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83" w:rsidRDefault="00F07B83" w:rsidP="00F07B8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D351E">
        <w:rPr>
          <w:rFonts w:ascii="Times New Roman" w:hAnsi="Times New Roman"/>
          <w:i/>
          <w:sz w:val="28"/>
          <w:szCs w:val="28"/>
        </w:rPr>
        <w:t>Пресс-релиз</w:t>
      </w:r>
    </w:p>
    <w:p w:rsidR="00F07B83" w:rsidRPr="009D351E" w:rsidRDefault="00F07B83" w:rsidP="00F07B8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F07B83" w:rsidRPr="009D351E" w:rsidRDefault="00F07B83" w:rsidP="00F07B8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16"/>
          <w:szCs w:val="16"/>
        </w:rPr>
      </w:pPr>
    </w:p>
    <w:p w:rsidR="00F07B83" w:rsidRPr="009D351E" w:rsidRDefault="00F07B83" w:rsidP="00F07B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351E">
        <w:rPr>
          <w:rFonts w:ascii="Times New Roman" w:hAnsi="Times New Roman"/>
          <w:b/>
          <w:sz w:val="28"/>
          <w:szCs w:val="28"/>
        </w:rPr>
        <w:t xml:space="preserve">Всемирный день борьбы со СПИДом </w:t>
      </w:r>
      <w:r>
        <w:rPr>
          <w:rFonts w:ascii="Times New Roman" w:hAnsi="Times New Roman"/>
          <w:b/>
          <w:sz w:val="28"/>
          <w:szCs w:val="28"/>
        </w:rPr>
        <w:t>–</w:t>
      </w:r>
      <w:r w:rsidRPr="009D351E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07B83" w:rsidRPr="00F07B83" w:rsidRDefault="00F07B83" w:rsidP="00F07B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7B83" w:rsidRPr="009D351E" w:rsidRDefault="00F07B83" w:rsidP="000074F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b/>
          <w:sz w:val="28"/>
          <w:szCs w:val="28"/>
        </w:rPr>
        <w:t>1 декабря</w:t>
      </w:r>
      <w:r w:rsidRPr="009D351E">
        <w:rPr>
          <w:rFonts w:ascii="Times New Roman" w:hAnsi="Times New Roman"/>
          <w:sz w:val="28"/>
          <w:szCs w:val="28"/>
        </w:rPr>
        <w:t xml:space="preserve"> – Всемирный день борьбы со СПИДом. Этот день приобрел статус ежегодного события в большинстве стран мира и демонстрирует международную солидарность в борьбе с эпидемией ВИЧ/СПИДа. </w:t>
      </w:r>
    </w:p>
    <w:p w:rsidR="00F07B83" w:rsidRPr="009D351E" w:rsidRDefault="00F07B83" w:rsidP="000074F9">
      <w:pPr>
        <w:pStyle w:val="selectionshareable"/>
        <w:shd w:val="clear" w:color="auto" w:fill="FFFFFF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D351E">
        <w:rPr>
          <w:sz w:val="28"/>
          <w:szCs w:val="28"/>
        </w:rPr>
        <w:t>Всемирный день борьбы со СПИДом каждый год посвящен определенной теме. В этом году такой темой будет </w:t>
      </w:r>
      <w:r w:rsidRPr="00F07B83">
        <w:rPr>
          <w:sz w:val="28"/>
          <w:szCs w:val="28"/>
        </w:rPr>
        <w:t>«</w:t>
      </w:r>
      <w:hyperlink r:id="rId8" w:history="1">
        <w:r w:rsidRPr="00F07B83">
          <w:rPr>
            <w:rStyle w:val="af0"/>
            <w:rFonts w:eastAsiaTheme="majorEastAsia"/>
            <w:b/>
            <w:color w:val="auto"/>
            <w:sz w:val="28"/>
            <w:szCs w:val="28"/>
            <w:u w:val="none"/>
          </w:rPr>
          <w:t>Международная солидарность, общая ответственность»</w:t>
        </w:r>
      </w:hyperlink>
      <w:r w:rsidRPr="00F07B83">
        <w:rPr>
          <w:sz w:val="28"/>
          <w:szCs w:val="28"/>
        </w:rPr>
        <w:t xml:space="preserve">. </w:t>
      </w:r>
    </w:p>
    <w:p w:rsidR="00F07B83" w:rsidRPr="009D351E" w:rsidRDefault="00F07B83" w:rsidP="000074F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В 2020 году внимание всего мира приковано к пандемии                    COVID-19 и ее влиянию на жизнь и благополучие людей. Эта пандемия еще раз показала нам, насколько тесно вопрос здоровья связан с другими важными вопросами, такими как права человека, гендерное равенство и социальная защита. COVID-19 наглядно продемонстрировал, что во время любой пандемии безопасность всех зависит от безопасности каждого. Чтобы достичь успеха, необходимо оказывать помощь всем, кто в ней нуждается. Искоренение стигмы и дискриминации, и применение подходов, основанных на правах человека и гендерном равенстве, </w:t>
      </w:r>
      <w:r w:rsidRPr="009D351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вот главные условия прекращения в мире пандемий ВИЧ и COVID-19.</w:t>
      </w:r>
    </w:p>
    <w:p w:rsidR="00F07B83" w:rsidRPr="009D351E" w:rsidRDefault="00F07B83" w:rsidP="000074F9">
      <w:pPr>
        <w:pStyle w:val="selectionshareable"/>
        <w:shd w:val="clear" w:color="auto" w:fill="FFFFFF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D351E">
        <w:rPr>
          <w:sz w:val="28"/>
          <w:szCs w:val="28"/>
        </w:rPr>
        <w:t>Сегодня Всемирный день борьбы со СПИДом сохраняет свою актуальность, напоминая о том, что вопрос повышения осведомленности о ВИЧ-инфекции, по-прежнему остается критически важным.</w:t>
      </w:r>
    </w:p>
    <w:p w:rsidR="00F07B83" w:rsidRPr="009D351E" w:rsidRDefault="00F07B83" w:rsidP="000074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hAnsi="Times New Roman"/>
          <w:sz w:val="28"/>
          <w:szCs w:val="28"/>
          <w:shd w:val="clear" w:color="auto" w:fill="FFFFFF"/>
        </w:rPr>
        <w:t>Согласно статистике Всемирной организации здравоохранения, на планете живет более 38 миллионов человек. За последние 30 лет от СПИДа умерло около 33 миллионов человек.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7B83" w:rsidRPr="009D351E" w:rsidRDefault="00F07B83" w:rsidP="000074F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sz w:val="28"/>
          <w:szCs w:val="28"/>
        </w:rPr>
        <w:t xml:space="preserve">В Республике Беларусь за последнее десятилетие наибольшее количество новых случаев регистрируется в возрасте </w:t>
      </w:r>
      <w:proofErr w:type="gramStart"/>
      <w:r w:rsidRPr="009D351E">
        <w:rPr>
          <w:rFonts w:ascii="Times New Roman" w:hAnsi="Times New Roman"/>
          <w:sz w:val="28"/>
          <w:szCs w:val="28"/>
        </w:rPr>
        <w:t>старше  35</w:t>
      </w:r>
      <w:proofErr w:type="gramEnd"/>
      <w:r w:rsidRPr="009D351E">
        <w:rPr>
          <w:rFonts w:ascii="Times New Roman" w:hAnsi="Times New Roman"/>
          <w:sz w:val="28"/>
          <w:szCs w:val="28"/>
        </w:rPr>
        <w:t xml:space="preserve"> лет. Преобладает гетеросексуальный путь передачи ВИЧ. </w:t>
      </w:r>
    </w:p>
    <w:p w:rsidR="00F07B83" w:rsidRPr="009D351E" w:rsidRDefault="00F07B83" w:rsidP="000074F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sz w:val="28"/>
          <w:szCs w:val="28"/>
        </w:rPr>
        <w:t>По состоянию на 01.11.2020 года в республике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51E">
        <w:rPr>
          <w:rFonts w:ascii="Times New Roman" w:hAnsi="Times New Roman"/>
          <w:sz w:val="28"/>
          <w:szCs w:val="28"/>
        </w:rPr>
        <w:t xml:space="preserve">более 30 тысяч </w:t>
      </w:r>
      <w:r>
        <w:rPr>
          <w:rFonts w:ascii="Times New Roman" w:hAnsi="Times New Roman"/>
          <w:sz w:val="28"/>
          <w:szCs w:val="28"/>
        </w:rPr>
        <w:t xml:space="preserve">случаев ВИЧ-инфекции, из них – </w:t>
      </w:r>
      <w:r w:rsidRPr="009D351E">
        <w:rPr>
          <w:rFonts w:ascii="Times New Roman" w:hAnsi="Times New Roman"/>
          <w:sz w:val="28"/>
          <w:szCs w:val="28"/>
        </w:rPr>
        <w:t>более 23 тысяч людей, живущих с ВИЧ.</w:t>
      </w:r>
    </w:p>
    <w:p w:rsidR="00F07B83" w:rsidRPr="009D351E" w:rsidRDefault="00F07B83" w:rsidP="000074F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sz w:val="28"/>
          <w:szCs w:val="28"/>
        </w:rPr>
        <w:t xml:space="preserve">В Витебской области на 01.11.2020 года зарегистрировано 1620 случаев ВИЧ-инфекции, количество </w:t>
      </w:r>
      <w:proofErr w:type="gramStart"/>
      <w:r w:rsidRPr="009D351E">
        <w:rPr>
          <w:rFonts w:ascii="Times New Roman" w:hAnsi="Times New Roman"/>
          <w:sz w:val="28"/>
          <w:szCs w:val="28"/>
        </w:rPr>
        <w:t>людей,  живущих</w:t>
      </w:r>
      <w:proofErr w:type="gramEnd"/>
      <w:r w:rsidRPr="009D351E">
        <w:rPr>
          <w:rFonts w:ascii="Times New Roman" w:hAnsi="Times New Roman"/>
          <w:sz w:val="28"/>
          <w:szCs w:val="28"/>
        </w:rPr>
        <w:t xml:space="preserve"> с ВИЧ, </w:t>
      </w:r>
      <w:r w:rsidRPr="009D351E">
        <w:rPr>
          <w:rFonts w:ascii="Times New Roman" w:hAnsi="Times New Roman"/>
          <w:b/>
          <w:sz w:val="28"/>
          <w:szCs w:val="28"/>
        </w:rPr>
        <w:t>–</w:t>
      </w:r>
      <w:r w:rsidRPr="009D351E">
        <w:rPr>
          <w:rFonts w:ascii="Times New Roman" w:hAnsi="Times New Roman"/>
          <w:sz w:val="28"/>
          <w:szCs w:val="28"/>
        </w:rPr>
        <w:t xml:space="preserve"> 1253.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D351E">
        <w:rPr>
          <w:rFonts w:ascii="Times New Roman" w:hAnsi="Times New Roman"/>
          <w:sz w:val="28"/>
          <w:szCs w:val="28"/>
        </w:rPr>
        <w:t xml:space="preserve">За январь – </w:t>
      </w:r>
      <w:proofErr w:type="gramStart"/>
      <w:r w:rsidRPr="009D351E">
        <w:rPr>
          <w:rFonts w:ascii="Times New Roman" w:hAnsi="Times New Roman"/>
          <w:sz w:val="28"/>
          <w:szCs w:val="28"/>
        </w:rPr>
        <w:t>октябрь  2020</w:t>
      </w:r>
      <w:proofErr w:type="gramEnd"/>
      <w:r w:rsidRPr="009D351E">
        <w:rPr>
          <w:rFonts w:ascii="Times New Roman" w:hAnsi="Times New Roman"/>
          <w:sz w:val="28"/>
          <w:szCs w:val="28"/>
        </w:rPr>
        <w:t xml:space="preserve"> года  выявлено  66  новых 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51E">
        <w:rPr>
          <w:rFonts w:ascii="Times New Roman" w:hAnsi="Times New Roman"/>
          <w:sz w:val="28"/>
          <w:szCs w:val="28"/>
        </w:rPr>
        <w:t xml:space="preserve">ВИЧ-инфекции. </w:t>
      </w:r>
    </w:p>
    <w:p w:rsidR="000074F9" w:rsidRDefault="00F07B83" w:rsidP="000074F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анонимное, можно в любом лечебном учреждении, располагающем процедурным кабинетом. Также в стране на базе общественных некоммерческих организаций функционируют анонимно-консультационные пункты, предоставляющих услуги по консультированию и тестированию на ВИЧ-инфекцию для наиболее уязвимых к ВИЧ-инфекции групп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населения (потребители инъекционных наркотиков, женщины, вовлеченные в секс-бизнес, мужчины, вступающие в сексуальные отношения с мужчинами). </w:t>
      </w:r>
    </w:p>
    <w:p w:rsidR="00F07B83" w:rsidRPr="009D351E" w:rsidRDefault="00F07B83" w:rsidP="000074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ВИЧ-позитивные пациенты в Республике Беларусь, состоящие на диспансерном наблюдении, получают лекарственные средства для антиретровирусной терапии бесплатно. Количество таких пациентов на сегодняшний день составляет около 19 тысяч человек, в том числе – 1023 в Витебской области. Вовремя начав лечение и следуя всем указаниям врача, люди, живущие с ВИЧ, могут прожить долгую и полноценную жизнь. Качество жизни ВИЧ-позитивных людей, благодаря этим лекарственным препаратам, почти ничем не отличается от качества жизни людей без ВИЧ. </w:t>
      </w:r>
    </w:p>
    <w:p w:rsidR="00F07B83" w:rsidRPr="009D351E" w:rsidRDefault="00F07B83" w:rsidP="000074F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Усилия медицинского сообщества, системы образования, культуры, средств массовой информации должны быть направлены на просвещение населения по вопросам профилактики ВИЧ-инфекции, с </w:t>
      </w:r>
      <w:proofErr w:type="gramStart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акцентом  на</w:t>
      </w:r>
      <w:proofErr w:type="gramEnd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сохранение социальной ценности семьи и рождение здорового поколения, соблюдение прав человека, недопущение стигмы и дискриминации в отношении лиц, живущих с ВИЧ-инфекцией. Соблюдение прав </w:t>
      </w:r>
      <w:proofErr w:type="gramStart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отдельного  человека</w:t>
      </w:r>
      <w:proofErr w:type="gramEnd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правило, требует соблюдение определенных границ и недопущение нарушения прав другого – правильное понимание этого условия нивелирует многие диссонансы и разногласия в области соблюдения прав. Формирование адекватного представления о ВИЧ-инфекции на основе достоверного информирования о путях передачи инфекции, в частности, о невозможности инфицирования ВИЧ в быту, будет способствовать снижению стигмы в отношении людей, живущих с ВИЧ. </w:t>
      </w:r>
    </w:p>
    <w:p w:rsidR="00F07B83" w:rsidRPr="009D351E" w:rsidRDefault="00F07B83" w:rsidP="000074F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sz w:val="28"/>
          <w:szCs w:val="28"/>
        </w:rPr>
        <w:t xml:space="preserve">Государственные, общественные и международные организации объединили свои усилия для проведения кампании, посвященной вопросам, связанным с ВИЧ.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регионах мира проводятся мероприятия, которые обращают общее внимание на текущую ситуацию и перспективные </w:t>
      </w:r>
      <w:proofErr w:type="gramStart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направления  в</w:t>
      </w:r>
      <w:proofErr w:type="gramEnd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профилактики  ВИЧ-инфекции.</w:t>
      </w:r>
      <w:r w:rsidRPr="009D351E">
        <w:rPr>
          <w:rFonts w:ascii="Times New Roman" w:hAnsi="Times New Roman"/>
          <w:sz w:val="28"/>
          <w:szCs w:val="28"/>
        </w:rPr>
        <w:t xml:space="preserve">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Общественные организации, занимающиеся вопросами противодействия ВИЧ-инфекции, мобилизуют усилия по поддержке сообществ, в которых они работают, и предоставляют возможность людям, живущим с ВИЧ, высказаться по актуальным и значимым темам.</w:t>
      </w:r>
    </w:p>
    <w:p w:rsidR="00F07B83" w:rsidRPr="009D351E" w:rsidRDefault="00F07B83" w:rsidP="000074F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преддверии Всемирного Дня борьбы со СПИДом во всех областях Республики Беларусь по инициативе специалистов санитарно-эпидемиологической службы и учреждений </w:t>
      </w:r>
      <w:proofErr w:type="gramStart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  при</w:t>
      </w:r>
      <w:proofErr w:type="gramEnd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поддержке  неправительственных организаций,  волонтеров, СМИ проводятся информационно-просветительские мероприятия: выставки, конкурсы, выступления в прямом эфире. При организации мероприятий, отдавая приоритет просвещению </w:t>
      </w:r>
      <w:proofErr w:type="gramStart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молодежи,  будет</w:t>
      </w:r>
      <w:proofErr w:type="gramEnd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уделено особое внимание возрастной категории старше 35 лет. </w:t>
      </w:r>
    </w:p>
    <w:p w:rsidR="00F07B83" w:rsidRDefault="00147BAC" w:rsidP="00F07B83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C131A4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F07B83" w:rsidRPr="00225C1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147BAC" w:rsidRDefault="00147BAC" w:rsidP="00350238">
      <w:pPr>
        <w:rPr>
          <w:rFonts w:ascii="Times New Roman" w:hAnsi="Times New Roman"/>
          <w:sz w:val="28"/>
          <w:szCs w:val="28"/>
        </w:rPr>
        <w:sectPr w:rsidR="00147BAC" w:rsidSect="00704A01">
          <w:footerReference w:type="default" r:id="rId9"/>
          <w:pgSz w:w="11906" w:h="16838"/>
          <w:pgMar w:top="709" w:right="709" w:bottom="709" w:left="850" w:header="708" w:footer="708" w:gutter="0"/>
          <w:cols w:space="708"/>
          <w:docGrid w:linePitch="360"/>
        </w:sectPr>
      </w:pPr>
    </w:p>
    <w:p w:rsidR="0015728B" w:rsidRDefault="0015728B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AE13AF" w:rsidRDefault="00150E32" w:rsidP="00763A6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ГЛОБАЛЬНАЯ СТАТИСТИКА ПО ВИЧ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2019 ГОД</w:t>
      </w:r>
    </w:p>
    <w:p w:rsidR="00150E32" w:rsidRPr="00AE13AF" w:rsidRDefault="00150E32" w:rsidP="0015728B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25,4 [24,5–25,6] млн людей получали лечение в рамках антиретровирусной терапии (2019 г.)</w:t>
      </w:r>
    </w:p>
    <w:p w:rsidR="00150E32" w:rsidRPr="00AE13AF" w:rsidRDefault="00150E32" w:rsidP="0015728B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Общемировое число людей, живущих с ВИЧ, составляло 38,0 [31,6–44,5] млн человек (2019 г.)</w:t>
      </w:r>
    </w:p>
    <w:p w:rsidR="00150E32" w:rsidRPr="00AE13AF" w:rsidRDefault="00150E32" w:rsidP="0015728B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Число новых случаев заражения ВИЧ составило 1,7 [1,2-2,2] млн. (2019 г.)</w:t>
      </w:r>
    </w:p>
    <w:p w:rsidR="00150E32" w:rsidRPr="00AE13AF" w:rsidRDefault="00150E32" w:rsidP="0015728B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Число людей, умерших от сопутствующих СПИДу болезней, составило 690 000 [500 000–970 000] человек. (2019 г.)</w:t>
      </w:r>
    </w:p>
    <w:p w:rsidR="00150E32" w:rsidRPr="00AE13AF" w:rsidRDefault="00150E32" w:rsidP="0015728B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75,7 [55,9–100] млн человек заразились ВИЧ с начала эпидемии.</w:t>
      </w:r>
    </w:p>
    <w:p w:rsidR="00150E32" w:rsidRPr="00AE13AF" w:rsidRDefault="00150E32" w:rsidP="0015728B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32,7 [24,8–42,2] млн человек умерли от сопутствующих СПИДу болезней с начала эпидемии.</w:t>
      </w:r>
    </w:p>
    <w:p w:rsidR="005950D7" w:rsidRDefault="005950D7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AE13AF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Люди, живущие с ВИЧ</w:t>
      </w:r>
    </w:p>
    <w:p w:rsidR="00150E32" w:rsidRPr="00AE13AF" w:rsidRDefault="00150E32" w:rsidP="0015728B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 2019 году число людей, живущих с ВИЧ, составляло 38,0 [31,6–44,5] млн человек:</w:t>
      </w:r>
    </w:p>
    <w:p w:rsidR="00150E32" w:rsidRPr="00AE13AF" w:rsidRDefault="00150E32" w:rsidP="0015728B">
      <w:pPr>
        <w:numPr>
          <w:ilvl w:val="1"/>
          <w:numId w:val="5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36,2 [30,2–42,5] млн взрослых</w:t>
      </w:r>
    </w:p>
    <w:p w:rsidR="00150E32" w:rsidRPr="00AE13AF" w:rsidRDefault="00150E32" w:rsidP="0015728B">
      <w:pPr>
        <w:numPr>
          <w:ilvl w:val="1"/>
          <w:numId w:val="5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1,8 [1,3-2,2] млн детей (в возрасте 0-14 лет)</w:t>
      </w:r>
    </w:p>
    <w:p w:rsidR="00150E32" w:rsidRPr="00AE13AF" w:rsidRDefault="00150E32" w:rsidP="0015728B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 2019 г. 81% [68–95%] всех людей, живущих с ВИЧ, знали свой статус.</w:t>
      </w:r>
    </w:p>
    <w:p w:rsidR="00150E32" w:rsidRDefault="00150E32" w:rsidP="0015728B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Около 7,1 млн людей не знали о том, что они живут с ВИЧ.</w:t>
      </w:r>
    </w:p>
    <w:p w:rsidR="005F1703" w:rsidRDefault="005F1703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AE13AF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Люди, живущие с ВИЧ и получающие лечение в рамках антиретровирусной терапии</w:t>
      </w:r>
    </w:p>
    <w:p w:rsidR="00150E32" w:rsidRPr="00AE13AF" w:rsidRDefault="00150E32" w:rsidP="0015728B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конец 2019 года 25,4 [24,5–25,6] млн людей получали лечение в рамках антиретровирусной терапии, по сравнению с 6,4 миллиона [5,9—6,4 миллиона] в 2009 году.</w:t>
      </w:r>
    </w:p>
    <w:p w:rsidR="00150E32" w:rsidRPr="00AE13AF" w:rsidRDefault="00150E32" w:rsidP="0015728B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67% [54–79%] всех людей, живущих с ВИЧ, имели доступ к лечению в 2019 году.</w:t>
      </w:r>
    </w:p>
    <w:p w:rsidR="00150E32" w:rsidRPr="00AE13AF" w:rsidRDefault="00150E32" w:rsidP="0015728B">
      <w:pPr>
        <w:numPr>
          <w:ilvl w:val="1"/>
          <w:numId w:val="6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68% [54–80%] взрослых в возрасте 15 лет и старше, живущих с ВИЧ, и 53% [36–64%] детей в возрасте 0–14 лет имели доступ к лечению.</w:t>
      </w:r>
    </w:p>
    <w:p w:rsidR="00150E32" w:rsidRPr="00AE13AF" w:rsidRDefault="00150E32" w:rsidP="0015728B">
      <w:pPr>
        <w:numPr>
          <w:ilvl w:val="1"/>
          <w:numId w:val="6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proofErr w:type="gramStart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%[</w:t>
      </w:r>
      <w:proofErr w:type="gramEnd"/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60–86%] взрослых женщин в возрасте 15 лет и старше имели доступ к лечению, в то время как только 61% [48–74%] взрослых мужчин в возрасте 15 лет и старше имели доступ.</w:t>
      </w:r>
    </w:p>
    <w:p w:rsidR="00150E32" w:rsidRDefault="00150E32" w:rsidP="0015728B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 2019 году 85% [63–100%] беременных женщин, живущих с ВИЧ, имели доступ к лечению с применением антиретровирусных препаратов с целью предотвращения передачи вируса плоду.</w:t>
      </w:r>
    </w:p>
    <w:p w:rsidR="00745547" w:rsidRDefault="00745547" w:rsidP="0015728B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547" w:rsidRDefault="00745547" w:rsidP="0015728B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547" w:rsidRPr="00AE13AF" w:rsidRDefault="00745547" w:rsidP="0015728B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E32" w:rsidRPr="00AE13AF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Новые случаи заражения ВИЧ-инфекцией</w:t>
      </w:r>
    </w:p>
    <w:p w:rsidR="00150E32" w:rsidRPr="00AE13AF" w:rsidRDefault="00150E32" w:rsidP="0015728B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Число новых случаев заражения ВИЧ сократилось на 40% по сравнению с 1998 годом, когда этот показатель достиг пикового значения.</w:t>
      </w:r>
    </w:p>
    <w:p w:rsidR="00150E32" w:rsidRPr="00AE13AF" w:rsidRDefault="00150E32" w:rsidP="0015728B">
      <w:pPr>
        <w:numPr>
          <w:ilvl w:val="1"/>
          <w:numId w:val="7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 2019 году число новых случаев заражения ВИЧ снизилось до 1,7 [1,2– 2,2] млн по сравнению с 2,8 [2,0–3,7] млн в 1998 году.</w:t>
      </w:r>
    </w:p>
    <w:p w:rsidR="00150E32" w:rsidRPr="00AE13AF" w:rsidRDefault="00150E32" w:rsidP="0015728B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 2019 году показатель новых случаев заражения ВИЧ-инфекцией среди взрослых, по оценкам, снизился на 23% относительно 2010 года, с 2,1 [1,6–2,9] млн до 1,7 [1,2–2,2] млн.</w:t>
      </w:r>
    </w:p>
    <w:p w:rsidR="00150E32" w:rsidRPr="00AE13AF" w:rsidRDefault="00150E32" w:rsidP="0015728B">
      <w:pPr>
        <w:numPr>
          <w:ilvl w:val="1"/>
          <w:numId w:val="7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 2019 году показатель новых случаев заражения ВИЧ-инфекцией среди детей снизился на 52% относительно 2010 года, с 310 000 [200 000–500 000] до 150 000 [94 000–240 000].</w:t>
      </w:r>
    </w:p>
    <w:p w:rsidR="00735A1D" w:rsidRDefault="00735A1D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AE13AF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Смертность вследствие СПИДа</w:t>
      </w:r>
    </w:p>
    <w:p w:rsidR="00150E32" w:rsidRPr="00AE13AF" w:rsidRDefault="00150E32" w:rsidP="0015728B">
      <w:pPr>
        <w:numPr>
          <w:ilvl w:val="0"/>
          <w:numId w:val="8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Число людей, умерших от сопутствующих СПИДу болезней, снизилось на 60% относительно пикового показателя 2004 года.</w:t>
      </w:r>
    </w:p>
    <w:p w:rsidR="00150E32" w:rsidRPr="00AE13AF" w:rsidRDefault="00150E32" w:rsidP="0015728B">
      <w:pPr>
        <w:numPr>
          <w:ilvl w:val="1"/>
          <w:numId w:val="8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 2019 году общемировое число умерших от сопутствующих СПИДу болезней составило 690 000 [500 000–970 000] человек. Для сравнения в 2004 году этот показатель составлял 1,7 [1,2–2,4] млн человек и 1,1 [830 000– 1,6] млн человек в 2010 году.</w:t>
      </w:r>
    </w:p>
    <w:p w:rsidR="00150E32" w:rsidRPr="00717196" w:rsidRDefault="00150E32" w:rsidP="0015728B">
      <w:pPr>
        <w:numPr>
          <w:ilvl w:val="0"/>
          <w:numId w:val="8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Смер</w:t>
      </w:r>
      <w:r w:rsidR="0074554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ность вследствие СПИДа снизилась на 39% с 2010 года.</w:t>
      </w:r>
    </w:p>
    <w:p w:rsidR="00745547" w:rsidRDefault="00745547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AE13AF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ВИЧ и COVID-19</w:t>
      </w:r>
    </w:p>
    <w:p w:rsidR="00150E32" w:rsidRPr="00AE13AF" w:rsidRDefault="00150E32" w:rsidP="0015728B">
      <w:pPr>
        <w:numPr>
          <w:ilvl w:val="0"/>
          <w:numId w:val="9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Результаты нового анализа, проведенного ЮНЭЙДС, выявили потенциальные последствия, которые пандемия COVID-19 может иметь в странах с низким и средним уровнем доходов во всем мире в плане снабжения непатентованными антиретровирусными препаратами, используемыми для лечения ВИЧ.</w:t>
      </w:r>
    </w:p>
    <w:p w:rsidR="00150E32" w:rsidRPr="00AE13AF" w:rsidRDefault="00150E32" w:rsidP="0015728B">
      <w:pPr>
        <w:numPr>
          <w:ilvl w:val="0"/>
          <w:numId w:val="9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Введение ограничительных мер и закрытие границ с целью остановить распространение COVID-19 оказывает влияние как на производство лекарственных средств, так и на их распределение, что потенциально может привести к увеличению их стоимости и возникновению проблем с поставками.</w:t>
      </w:r>
    </w:p>
    <w:p w:rsidR="00150E32" w:rsidRPr="00AE13AF" w:rsidRDefault="00150E32" w:rsidP="0015728B">
      <w:pPr>
        <w:numPr>
          <w:ilvl w:val="0"/>
          <w:numId w:val="9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3AF">
        <w:rPr>
          <w:rFonts w:ascii="Times New Roman" w:eastAsia="Times New Roman" w:hAnsi="Times New Roman"/>
          <w:sz w:val="28"/>
          <w:szCs w:val="28"/>
          <w:lang w:eastAsia="ru-RU"/>
        </w:rPr>
        <w:t>Результаты недавнего моделирования показали, что полное прекращение лечения ВИЧ на шесть месяцев может привести к увеличению числа смертей от заболеваний, связанных со СПИДом, более чем на 500 000 [471 000-673 000] случаев.</w:t>
      </w:r>
    </w:p>
    <w:p w:rsidR="00735A1D" w:rsidRDefault="00735A1D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728B" w:rsidRDefault="0015728B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15728B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Женщины</w:t>
      </w:r>
    </w:p>
    <w:p w:rsidR="00150E32" w:rsidRPr="0015728B" w:rsidRDefault="00150E32" w:rsidP="0015728B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Еженедельно около 5500 молодых женщин в возрасте 15-24 лет заражаются ВИЧ.</w:t>
      </w:r>
    </w:p>
    <w:p w:rsidR="00150E32" w:rsidRPr="0015728B" w:rsidRDefault="00150E32" w:rsidP="0015728B">
      <w:pPr>
        <w:numPr>
          <w:ilvl w:val="1"/>
          <w:numId w:val="10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странах Африки к югу от Сахары пять из шести новых случаев инфицирования среди подростков в возрасте 15-19 лет приходится на девочек. Вероятность заражения ВИЧ для молодых женщин в возрасте 15-24 лет в два раза выше, чем для мужчин.</w:t>
      </w:r>
    </w:p>
    <w:p w:rsidR="00150E32" w:rsidRPr="0015728B" w:rsidRDefault="00150E32" w:rsidP="0015728B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Более трети (35%) женщин во всем мире в какой-то момент своей жизни подвергались физическому и/или сексуальному насилию со стороны сексуального партнера или сексуальному насилию со стороны лица, не являющегося их партнером.</w:t>
      </w:r>
    </w:p>
    <w:p w:rsidR="00150E32" w:rsidRPr="0015728B" w:rsidRDefault="00150E32" w:rsidP="0015728B">
      <w:pPr>
        <w:numPr>
          <w:ilvl w:val="1"/>
          <w:numId w:val="10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некоторых регионах вероятность заражения ВИЧ у женщин, подвергшихся физическому или сексуальному насилию со стороны партнера, в 1,5 раза выше, чем у женщин, не подвергавшихся такому насилию.</w:t>
      </w:r>
    </w:p>
    <w:p w:rsidR="00150E32" w:rsidRPr="0015728B" w:rsidRDefault="00150E32" w:rsidP="0015728B">
      <w:pPr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2019 году на женщин и девочек приходилось около 48% всех новых случаев ВИЧ-инфицирования. В странах Африки к югу от Сахары этот показатель составил 59% от всех новых случаев ВИЧ-инфицирования.</w:t>
      </w:r>
    </w:p>
    <w:p w:rsidR="00735A1D" w:rsidRPr="0015728B" w:rsidRDefault="00735A1D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15728B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90–90–90</w:t>
      </w:r>
    </w:p>
    <w:p w:rsidR="00150E32" w:rsidRPr="0015728B" w:rsidRDefault="00150E32" w:rsidP="0015728B">
      <w:pPr>
        <w:numPr>
          <w:ilvl w:val="0"/>
          <w:numId w:val="11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2019 году 81% [68%– 95%] людей, живущих с ВИЧ, знали свой статус.</w:t>
      </w:r>
    </w:p>
    <w:p w:rsidR="00150E32" w:rsidRPr="0015728B" w:rsidRDefault="00150E32" w:rsidP="0015728B">
      <w:pPr>
        <w:numPr>
          <w:ilvl w:val="0"/>
          <w:numId w:val="11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82% [66%– 97%] людей, знающих свой статус, имели доступ к лечению.</w:t>
      </w:r>
    </w:p>
    <w:p w:rsidR="00150E32" w:rsidRPr="0015728B" w:rsidRDefault="00150E32" w:rsidP="0015728B">
      <w:pPr>
        <w:numPr>
          <w:ilvl w:val="0"/>
          <w:numId w:val="11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Супрессия</w:t>
      </w:r>
      <w:proofErr w:type="spellEnd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вирусной нагрузки наблюдалась у 88% [71%– 100%]) людей, пользующихся доступом к лечению.</w:t>
      </w:r>
    </w:p>
    <w:p w:rsidR="00150E32" w:rsidRPr="0015728B" w:rsidRDefault="00150E32" w:rsidP="0015728B">
      <w:pPr>
        <w:numPr>
          <w:ilvl w:val="0"/>
          <w:numId w:val="11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В 2019 году из всех людей, живущих с ВИЧ, 81% [68—95%] знали свой статус, 67% [54—79%] имели доступ к лечению и 59% [49—69%] достигли </w:t>
      </w:r>
      <w:proofErr w:type="spellStart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супрессии</w:t>
      </w:r>
      <w:proofErr w:type="spellEnd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вирусной нагрузки.</w:t>
      </w:r>
    </w:p>
    <w:p w:rsidR="004D2204" w:rsidRPr="0015728B" w:rsidRDefault="004D2204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15728B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Ключевые группы риска</w:t>
      </w:r>
    </w:p>
    <w:p w:rsidR="00150E32" w:rsidRPr="0015728B" w:rsidRDefault="00150E32" w:rsidP="0015728B">
      <w:pPr>
        <w:numPr>
          <w:ilvl w:val="0"/>
          <w:numId w:val="12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На ключевые группы риска и их сексуальных партнеров приходится: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62% новых случаев заражения ВИЧ по всему миру.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99% новых случаев заражения ВИЧ в Восточной Европе и Центральной Азии.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97% новых случаев заражения ВИЧ на Ближнем Востоке и в Северной Африке.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96% новых случаев заражения ВИЧ в Западной и Центральной Европе, а также в Северной Америке.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98% новых случаев заражения ВИЧ в Азиатско-Тихоокеанском регионе.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77% новых случаев заражения ВИЧ в Латинской Америке.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69% новых случаев заражения ВИЧ в Западной и Центральной Африке.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60% новых случаев заражения ВИЧ в странах Карибского бассейна.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28% новых случаев заражения ВИЧ в Восточной и Южной Африке.</w:t>
      </w:r>
    </w:p>
    <w:p w:rsidR="00150E32" w:rsidRPr="0015728B" w:rsidRDefault="00150E32" w:rsidP="0015728B">
      <w:pPr>
        <w:numPr>
          <w:ilvl w:val="0"/>
          <w:numId w:val="12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Риск заражения ВИЧ: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26 раз выше среди мужчин, вступающих в половые связи с мужчинами;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29 раза выше среди потребителей инъекционных наркотиков;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30 раз выше среди лиц, работающих в секс-индустрии;</w:t>
      </w:r>
    </w:p>
    <w:p w:rsidR="00150E32" w:rsidRPr="0015728B" w:rsidRDefault="00150E32" w:rsidP="0015728B">
      <w:pPr>
        <w:numPr>
          <w:ilvl w:val="1"/>
          <w:numId w:val="12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в 13 раз выше среди </w:t>
      </w:r>
      <w:proofErr w:type="spellStart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трансгендерных</w:t>
      </w:r>
      <w:proofErr w:type="spellEnd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лиц.</w:t>
      </w:r>
    </w:p>
    <w:p w:rsidR="004D2204" w:rsidRPr="0015728B" w:rsidRDefault="004D2204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15728B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ВИЧ/Туберкулез</w:t>
      </w:r>
    </w:p>
    <w:p w:rsidR="00150E32" w:rsidRPr="0015728B" w:rsidRDefault="00150E32" w:rsidP="0015728B">
      <w:pPr>
        <w:numPr>
          <w:ilvl w:val="0"/>
          <w:numId w:val="13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Туберкулез является основной причиной смертности среди людей, живущих с ВИЧ, на него приходится около одной трети случаев смерти, связанных со СПИДом. </w:t>
      </w:r>
    </w:p>
    <w:p w:rsidR="00150E32" w:rsidRPr="0015728B" w:rsidRDefault="00150E32" w:rsidP="0015728B">
      <w:pPr>
        <w:numPr>
          <w:ilvl w:val="0"/>
          <w:numId w:val="13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2018 году приблизительно у 10 миллионов [9,0—11,1 миллиона] человек развился туберкулез, примерно 9% из них жили с ВИЧ.</w:t>
      </w:r>
    </w:p>
    <w:p w:rsidR="00150E32" w:rsidRPr="0015728B" w:rsidRDefault="00150E32" w:rsidP="0015728B">
      <w:pPr>
        <w:numPr>
          <w:ilvl w:val="1"/>
          <w:numId w:val="13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Люди, живущие с ВИЧ, не имеющие симптомов туберкулеза, нуждаются в профилактической терапии заболевания. Это уменьшает риск развития туберкулеза и сокращает смертность от туберкулеза/ВИЧ примерно на 40%.</w:t>
      </w:r>
    </w:p>
    <w:p w:rsidR="00150E32" w:rsidRPr="0015728B" w:rsidRDefault="00150E32" w:rsidP="0015728B">
      <w:pPr>
        <w:numPr>
          <w:ilvl w:val="1"/>
          <w:numId w:val="13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В 2018 году 1,8 миллиона человек, живущих с ВИЧ, начали профилактическую терапию туберкулеза в 65 странах.</w:t>
      </w:r>
    </w:p>
    <w:p w:rsidR="00150E32" w:rsidRPr="0015728B" w:rsidRDefault="00150E32" w:rsidP="0015728B">
      <w:pPr>
        <w:numPr>
          <w:ilvl w:val="0"/>
          <w:numId w:val="13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оценочным данным 44% людей, живущих с ВИЧ и туберкулезом, не знают о своей </w:t>
      </w:r>
      <w:proofErr w:type="spellStart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коинфекции</w:t>
      </w:r>
      <w:proofErr w:type="spellEnd"/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поэтому не получают лечения.</w:t>
      </w:r>
    </w:p>
    <w:p w:rsidR="004D2204" w:rsidRPr="0015728B" w:rsidRDefault="004D2204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0E32" w:rsidRPr="0015728B" w:rsidRDefault="00150E32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Инвестиции</w:t>
      </w:r>
    </w:p>
    <w:p w:rsidR="00150E32" w:rsidRPr="0015728B" w:rsidRDefault="00150E32" w:rsidP="0015728B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конец 2019 года было выделено 18,6 млрд долл. США на борьбу со СПИДом в странах с низким и средним уровнями дохода, почти на 1,3 млрд меньше, чем в 2017 году.</w:t>
      </w:r>
    </w:p>
    <w:p w:rsidR="00150E32" w:rsidRPr="0015728B" w:rsidRDefault="00150E32" w:rsidP="0015728B">
      <w:pPr>
        <w:numPr>
          <w:ilvl w:val="1"/>
          <w:numId w:val="14"/>
        </w:numPr>
        <w:shd w:val="clear" w:color="auto" w:fill="FFFFFF"/>
        <w:spacing w:before="100" w:beforeAutospacing="1" w:after="0" w:line="360" w:lineRule="atLeast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Около 57% от общих ресурсов, выделенных на борьбу с ВИЧ в странах с низким и средним уровнями дохода в 2019 году, было получено из внутренних источников.</w:t>
      </w:r>
    </w:p>
    <w:p w:rsidR="00150E32" w:rsidRPr="0015728B" w:rsidRDefault="00150E32" w:rsidP="0015728B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ind w:left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/>
          <w:sz w:val="28"/>
          <w:szCs w:val="28"/>
          <w:lang w:eastAsia="ru-RU"/>
        </w:rPr>
        <w:t>По оценкам ЮНЭЙДС, в 2020 году на борьбу со СПИДом потребуется 26,2 млрд долл. США.</w:t>
      </w:r>
    </w:p>
    <w:p w:rsidR="00150E32" w:rsidRDefault="00191CCE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tgtFrame="_blank" w:history="1">
        <w:r w:rsidR="00150E32" w:rsidRPr="0015728B">
          <w:rPr>
            <w:rFonts w:ascii="Times New Roman" w:eastAsia="Times New Roman" w:hAnsi="Times New Roman"/>
            <w:sz w:val="28"/>
            <w:szCs w:val="28"/>
            <w:lang w:eastAsia="ru-RU"/>
          </w:rPr>
          <w:t>Глобальные данные о ВИЧ, региональные данные – 2019 г., антиретровирусная терапия в регионах – 2019 г.</w:t>
        </w:r>
      </w:hyperlink>
    </w:p>
    <w:p w:rsidR="00474389" w:rsidRDefault="00474389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389" w:rsidRDefault="00474389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389" w:rsidRPr="0015728B" w:rsidRDefault="00474389" w:rsidP="0015728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E32" w:rsidRPr="00AE13AF" w:rsidRDefault="00150E32" w:rsidP="00150E32">
      <w:pPr>
        <w:shd w:val="clear" w:color="auto" w:fill="FFFFFF"/>
        <w:spacing w:after="0" w:line="360" w:lineRule="atLeast"/>
        <w:rPr>
          <w:rFonts w:ascii="Times New Roman" w:hAnsi="Times New Roman"/>
          <w:color w:val="333333"/>
          <w:sz w:val="28"/>
          <w:szCs w:val="28"/>
        </w:rPr>
      </w:pPr>
    </w:p>
    <w:p w:rsidR="00474389" w:rsidRDefault="00474389" w:rsidP="00717196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474389" w:rsidRDefault="00474389" w:rsidP="00717196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47BAC" w:rsidRPr="00717196" w:rsidRDefault="00147BAC" w:rsidP="00717196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717196">
        <w:rPr>
          <w:rFonts w:ascii="Times New Roman" w:hAnsi="Times New Roman"/>
          <w:color w:val="000000"/>
          <w:sz w:val="28"/>
          <w:szCs w:val="28"/>
        </w:rPr>
        <w:t>Эпид</w:t>
      </w:r>
      <w:r w:rsidR="00BB3A58" w:rsidRPr="00717196">
        <w:rPr>
          <w:rFonts w:ascii="Times New Roman" w:hAnsi="Times New Roman"/>
          <w:color w:val="000000"/>
          <w:sz w:val="28"/>
          <w:szCs w:val="28"/>
        </w:rPr>
        <w:t xml:space="preserve">емическая ситуация по </w:t>
      </w:r>
      <w:r w:rsidRPr="00717196">
        <w:rPr>
          <w:rFonts w:ascii="Times New Roman" w:hAnsi="Times New Roman"/>
          <w:color w:val="000000"/>
          <w:sz w:val="28"/>
          <w:szCs w:val="28"/>
        </w:rPr>
        <w:t xml:space="preserve">ВИЧ-инфекции </w:t>
      </w:r>
      <w:r w:rsidR="00BB3A58" w:rsidRPr="007171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717196">
        <w:rPr>
          <w:rFonts w:ascii="Times New Roman" w:hAnsi="Times New Roman"/>
          <w:color w:val="000000"/>
          <w:sz w:val="28"/>
          <w:szCs w:val="28"/>
        </w:rPr>
        <w:t xml:space="preserve">в Республике Беларусь </w:t>
      </w:r>
      <w:r w:rsidR="00BB3A58" w:rsidRPr="0071719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17196">
        <w:rPr>
          <w:rFonts w:ascii="Times New Roman" w:hAnsi="Times New Roman"/>
          <w:color w:val="000000"/>
          <w:sz w:val="28"/>
          <w:szCs w:val="28"/>
        </w:rPr>
        <w:t>1 ноября 2020</w:t>
      </w:r>
      <w:r w:rsidRPr="00717196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147BAC" w:rsidRPr="00717196" w:rsidRDefault="00147BAC" w:rsidP="00717196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717196" w:rsidRPr="00717196" w:rsidRDefault="00717196" w:rsidP="00717196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7196">
        <w:rPr>
          <w:rFonts w:ascii="Times New Roman" w:hAnsi="Times New Roman"/>
          <w:sz w:val="28"/>
          <w:szCs w:val="28"/>
        </w:rPr>
        <w:t xml:space="preserve">  По состоянию </w:t>
      </w:r>
      <w:r w:rsidRPr="00717196">
        <w:rPr>
          <w:rFonts w:ascii="Times New Roman" w:hAnsi="Times New Roman"/>
          <w:b/>
          <w:sz w:val="28"/>
          <w:szCs w:val="28"/>
        </w:rPr>
        <w:t>на 1 ноября 2020</w:t>
      </w:r>
      <w:r w:rsidR="00EE729F">
        <w:rPr>
          <w:rFonts w:ascii="Times New Roman" w:hAnsi="Times New Roman"/>
          <w:b/>
          <w:sz w:val="28"/>
          <w:szCs w:val="28"/>
        </w:rPr>
        <w:t xml:space="preserve"> </w:t>
      </w:r>
      <w:r w:rsidRPr="00717196">
        <w:rPr>
          <w:rFonts w:ascii="Times New Roman" w:hAnsi="Times New Roman"/>
          <w:b/>
          <w:sz w:val="28"/>
          <w:szCs w:val="28"/>
        </w:rPr>
        <w:t>г.</w:t>
      </w:r>
      <w:r w:rsidRPr="00717196">
        <w:rPr>
          <w:rFonts w:ascii="Times New Roman" w:hAnsi="Times New Roman"/>
          <w:sz w:val="28"/>
          <w:szCs w:val="28"/>
        </w:rPr>
        <w:t xml:space="preserve"> в Республике Беларусь зарегистрировано:</w:t>
      </w:r>
    </w:p>
    <w:p w:rsidR="00717196" w:rsidRPr="00717196" w:rsidRDefault="00717196" w:rsidP="0071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196">
        <w:rPr>
          <w:rFonts w:ascii="Times New Roman" w:hAnsi="Times New Roman"/>
          <w:sz w:val="28"/>
          <w:szCs w:val="28"/>
        </w:rPr>
        <w:t xml:space="preserve"> </w:t>
      </w:r>
      <w:r w:rsidRPr="00717196">
        <w:rPr>
          <w:rFonts w:ascii="Times New Roman" w:hAnsi="Times New Roman"/>
          <w:b/>
          <w:sz w:val="28"/>
          <w:szCs w:val="28"/>
        </w:rPr>
        <w:t>30 334</w:t>
      </w:r>
      <w:r w:rsidRPr="00717196">
        <w:rPr>
          <w:rFonts w:ascii="Times New Roman" w:hAnsi="Times New Roman"/>
          <w:sz w:val="28"/>
          <w:szCs w:val="28"/>
        </w:rPr>
        <w:t xml:space="preserve"> случая ВИЧ-инфекции;</w:t>
      </w:r>
    </w:p>
    <w:p w:rsidR="00717196" w:rsidRPr="00717196" w:rsidRDefault="00717196" w:rsidP="0071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196">
        <w:rPr>
          <w:rFonts w:ascii="Times New Roman" w:hAnsi="Times New Roman"/>
          <w:b/>
          <w:sz w:val="28"/>
          <w:szCs w:val="28"/>
        </w:rPr>
        <w:t xml:space="preserve"> 22 792 </w:t>
      </w:r>
      <w:r w:rsidRPr="00717196">
        <w:rPr>
          <w:rFonts w:ascii="Times New Roman" w:hAnsi="Times New Roman"/>
          <w:sz w:val="28"/>
          <w:szCs w:val="28"/>
        </w:rPr>
        <w:t>людей, живущих с ВИЧ.</w:t>
      </w:r>
    </w:p>
    <w:p w:rsidR="00474389" w:rsidRDefault="00717196" w:rsidP="00717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196">
        <w:rPr>
          <w:rFonts w:ascii="Times New Roman" w:hAnsi="Times New Roman"/>
          <w:sz w:val="28"/>
          <w:szCs w:val="28"/>
        </w:rPr>
        <w:t xml:space="preserve">Показатель распространенности составляет </w:t>
      </w:r>
      <w:r w:rsidRPr="00717196">
        <w:rPr>
          <w:rFonts w:ascii="Times New Roman" w:hAnsi="Times New Roman"/>
          <w:b/>
          <w:sz w:val="28"/>
          <w:szCs w:val="28"/>
        </w:rPr>
        <w:t>240,85</w:t>
      </w:r>
      <w:r w:rsidRPr="00717196">
        <w:rPr>
          <w:rFonts w:ascii="Times New Roman" w:hAnsi="Times New Roman"/>
          <w:sz w:val="28"/>
          <w:szCs w:val="28"/>
        </w:rPr>
        <w:t xml:space="preserve"> на 100 тысяч </w:t>
      </w:r>
      <w:proofErr w:type="gramStart"/>
      <w:r w:rsidRPr="00717196">
        <w:rPr>
          <w:rFonts w:ascii="Times New Roman" w:hAnsi="Times New Roman"/>
          <w:sz w:val="28"/>
          <w:szCs w:val="28"/>
        </w:rPr>
        <w:t>населения  (</w:t>
      </w:r>
      <w:proofErr w:type="gramEnd"/>
      <w:r w:rsidRPr="00717196">
        <w:rPr>
          <w:rFonts w:ascii="Times New Roman" w:hAnsi="Times New Roman"/>
          <w:sz w:val="28"/>
          <w:szCs w:val="28"/>
        </w:rPr>
        <w:t xml:space="preserve">0,24%). </w:t>
      </w:r>
    </w:p>
    <w:p w:rsidR="00717196" w:rsidRPr="00717196" w:rsidRDefault="00717196" w:rsidP="00717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196">
        <w:rPr>
          <w:rFonts w:ascii="Times New Roman" w:hAnsi="Times New Roman"/>
          <w:sz w:val="28"/>
          <w:szCs w:val="28"/>
        </w:rPr>
        <w:tab/>
      </w:r>
      <w:r w:rsidRPr="00717196">
        <w:rPr>
          <w:rFonts w:ascii="Times New Roman" w:hAnsi="Times New Roman"/>
          <w:sz w:val="28"/>
          <w:szCs w:val="28"/>
        </w:rPr>
        <w:tab/>
      </w:r>
    </w:p>
    <w:p w:rsidR="00717196" w:rsidRDefault="00717196" w:rsidP="00717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7196">
        <w:rPr>
          <w:rFonts w:ascii="Times New Roman" w:hAnsi="Times New Roman"/>
          <w:b/>
          <w:sz w:val="28"/>
          <w:szCs w:val="28"/>
        </w:rPr>
        <w:t>Таблица 1</w:t>
      </w:r>
      <w:r w:rsidRPr="00717196">
        <w:rPr>
          <w:rFonts w:ascii="Times New Roman" w:hAnsi="Times New Roman"/>
          <w:sz w:val="28"/>
          <w:szCs w:val="28"/>
        </w:rPr>
        <w:t xml:space="preserve"> – Сведения о количестве выявленных случаев ВИЧ-инфекции за весь период статистического наблюдения и количестве ЛЖВ с расчетом показателя распространенности по отдельным регионам (</w:t>
      </w:r>
      <w:r w:rsidRPr="00717196">
        <w:rPr>
          <w:rFonts w:ascii="Times New Roman" w:hAnsi="Times New Roman"/>
          <w:b/>
          <w:sz w:val="28"/>
          <w:szCs w:val="28"/>
        </w:rPr>
        <w:t>по состоянию на 01.11.2020</w:t>
      </w:r>
      <w:r w:rsidR="00C979A3">
        <w:rPr>
          <w:rFonts w:ascii="Times New Roman" w:hAnsi="Times New Roman"/>
          <w:b/>
          <w:sz w:val="28"/>
          <w:szCs w:val="28"/>
        </w:rPr>
        <w:t xml:space="preserve"> </w:t>
      </w:r>
      <w:r w:rsidRPr="00717196">
        <w:rPr>
          <w:rFonts w:ascii="Times New Roman" w:hAnsi="Times New Roman"/>
          <w:b/>
          <w:sz w:val="28"/>
          <w:szCs w:val="28"/>
        </w:rPr>
        <w:t>г.).</w:t>
      </w:r>
    </w:p>
    <w:p w:rsidR="00474389" w:rsidRDefault="00474389" w:rsidP="00717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1559"/>
        <w:gridCol w:w="1560"/>
        <w:gridCol w:w="1701"/>
        <w:gridCol w:w="1559"/>
        <w:gridCol w:w="1417"/>
      </w:tblGrid>
      <w:tr w:rsidR="00717196" w:rsidRPr="00474389" w:rsidTr="00735A1D">
        <w:trPr>
          <w:trHeight w:val="2239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Зарегистрировано  случаев ВИЧ-инфекции за весь период наблюдения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Умерло по разным причинам (связанным и не связанным с ВИЧ)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количестве пациентов, выбывших</w:t>
            </w:r>
            <w:r w:rsidRPr="00474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пределы страны</w:t>
            </w: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официальным данным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людей, живущих с ВИЧ (гр.5 равна разности граф 2,3,4)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распространенности (на 100 тысяч населения)</w:t>
            </w:r>
          </w:p>
        </w:tc>
      </w:tr>
      <w:tr w:rsidR="00717196" w:rsidRPr="00474389" w:rsidTr="00735A1D">
        <w:trPr>
          <w:trHeight w:val="40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Брестская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124,01</w:t>
            </w:r>
          </w:p>
        </w:tc>
      </w:tr>
      <w:tr w:rsidR="00717196" w:rsidRPr="00474389" w:rsidTr="00735A1D">
        <w:trPr>
          <w:trHeight w:val="294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Витебская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105,58</w:t>
            </w:r>
          </w:p>
        </w:tc>
      </w:tr>
      <w:tr w:rsidR="00717196" w:rsidRPr="00474389" w:rsidTr="00735A1D">
        <w:trPr>
          <w:trHeight w:val="344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Гродненская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94,42</w:t>
            </w:r>
          </w:p>
        </w:tc>
      </w:tr>
      <w:tr w:rsidR="00717196" w:rsidRPr="00474389" w:rsidTr="00735A1D">
        <w:trPr>
          <w:trHeight w:val="238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Гомельская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12224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594,35</w:t>
            </w:r>
          </w:p>
        </w:tc>
      </w:tr>
      <w:tr w:rsidR="00717196" w:rsidRPr="00474389" w:rsidTr="00735A1D">
        <w:trPr>
          <w:trHeight w:val="416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Могилевская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158,96</w:t>
            </w:r>
          </w:p>
        </w:tc>
      </w:tr>
      <w:tr w:rsidR="00717196" w:rsidRPr="00474389" w:rsidTr="00735A1D">
        <w:trPr>
          <w:trHeight w:val="32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Минская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4662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258,22</w:t>
            </w:r>
          </w:p>
        </w:tc>
      </w:tr>
      <w:tr w:rsidR="00717196" w:rsidRPr="00474389" w:rsidTr="00735A1D">
        <w:trPr>
          <w:trHeight w:val="2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г. Минск</w:t>
            </w:r>
          </w:p>
          <w:p w:rsidR="00717196" w:rsidRPr="00474389" w:rsidRDefault="00717196" w:rsidP="007171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258,03</w:t>
            </w:r>
          </w:p>
        </w:tc>
      </w:tr>
      <w:tr w:rsidR="00717196" w:rsidRPr="00474389" w:rsidTr="00735A1D">
        <w:trPr>
          <w:trHeight w:val="52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 по Республике Беларусь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22792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240,85</w:t>
            </w:r>
          </w:p>
        </w:tc>
      </w:tr>
    </w:tbl>
    <w:p w:rsidR="00474389" w:rsidRPr="00474389" w:rsidRDefault="00474389" w:rsidP="004743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196" w:rsidRPr="00717196" w:rsidRDefault="00717196" w:rsidP="007171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17196">
        <w:rPr>
          <w:rFonts w:ascii="Times New Roman" w:hAnsi="Times New Roman"/>
          <w:sz w:val="28"/>
          <w:szCs w:val="28"/>
        </w:rPr>
        <w:t>За 10 месяцев 2020 года зарегистрировано 1222 новых случаев ВИЧ-инфекции (12,94 на 100 тысяч населения), показатель заболеваемости в 1,4 раза ниже аналогичного периода 2019 года (снижение на 30,9%).</w:t>
      </w:r>
    </w:p>
    <w:p w:rsidR="00717196" w:rsidRDefault="00717196" w:rsidP="00717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4389" w:rsidRDefault="00474389" w:rsidP="00717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4389" w:rsidRDefault="00474389" w:rsidP="00717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4389" w:rsidRDefault="00474389" w:rsidP="00717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4389" w:rsidRPr="00717196" w:rsidRDefault="00474389" w:rsidP="00717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196" w:rsidRDefault="00717196" w:rsidP="00717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196">
        <w:rPr>
          <w:rFonts w:ascii="Times New Roman" w:hAnsi="Times New Roman"/>
          <w:b/>
          <w:sz w:val="28"/>
          <w:szCs w:val="28"/>
        </w:rPr>
        <w:lastRenderedPageBreak/>
        <w:t>Таблица 2</w:t>
      </w:r>
      <w:r w:rsidRPr="00717196">
        <w:rPr>
          <w:rFonts w:ascii="Times New Roman" w:hAnsi="Times New Roman"/>
          <w:sz w:val="28"/>
          <w:szCs w:val="28"/>
        </w:rPr>
        <w:t xml:space="preserve"> – Динамика показателей заболеваемости ВИЧ-инфекцией населения Республики Беларусь </w:t>
      </w:r>
      <w:r w:rsidRPr="00717196">
        <w:rPr>
          <w:rFonts w:ascii="Times New Roman" w:hAnsi="Times New Roman"/>
          <w:b/>
          <w:sz w:val="28"/>
          <w:szCs w:val="28"/>
          <w:u w:val="single"/>
        </w:rPr>
        <w:t xml:space="preserve">за 10 месяцев </w:t>
      </w:r>
      <w:r w:rsidR="00C979A3">
        <w:rPr>
          <w:rFonts w:ascii="Times New Roman" w:hAnsi="Times New Roman"/>
          <w:sz w:val="28"/>
          <w:szCs w:val="28"/>
        </w:rPr>
        <w:t>2019</w:t>
      </w:r>
      <w:r w:rsidR="00C979A3" w:rsidRPr="00717196">
        <w:rPr>
          <w:rFonts w:ascii="Times New Roman" w:hAnsi="Times New Roman"/>
          <w:sz w:val="28"/>
          <w:szCs w:val="28"/>
        </w:rPr>
        <w:t>–</w:t>
      </w:r>
      <w:r w:rsidRPr="00717196">
        <w:rPr>
          <w:rFonts w:ascii="Times New Roman" w:hAnsi="Times New Roman"/>
          <w:sz w:val="28"/>
          <w:szCs w:val="28"/>
        </w:rPr>
        <w:t>2020</w:t>
      </w:r>
      <w:r w:rsidR="00C979A3">
        <w:rPr>
          <w:rFonts w:ascii="Times New Roman" w:hAnsi="Times New Roman"/>
          <w:sz w:val="28"/>
          <w:szCs w:val="28"/>
        </w:rPr>
        <w:t xml:space="preserve"> </w:t>
      </w:r>
      <w:r w:rsidRPr="00717196">
        <w:rPr>
          <w:rFonts w:ascii="Times New Roman" w:hAnsi="Times New Roman"/>
          <w:sz w:val="28"/>
          <w:szCs w:val="28"/>
        </w:rPr>
        <w:t>гг.</w:t>
      </w:r>
    </w:p>
    <w:p w:rsidR="00474389" w:rsidRPr="00717196" w:rsidRDefault="00474389" w:rsidP="00717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3346"/>
        <w:gridCol w:w="2808"/>
      </w:tblGrid>
      <w:tr w:rsidR="00717196" w:rsidRPr="00474389" w:rsidTr="005C40A3">
        <w:tc>
          <w:tcPr>
            <w:tcW w:w="3344" w:type="dxa"/>
            <w:shd w:val="clear" w:color="auto" w:fill="auto"/>
          </w:tcPr>
          <w:p w:rsidR="00717196" w:rsidRPr="00474389" w:rsidRDefault="00717196" w:rsidP="00717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 xml:space="preserve">Выявлено случаев </w:t>
            </w:r>
          </w:p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ВИЧ-инфекции</w:t>
            </w:r>
          </w:p>
        </w:tc>
        <w:tc>
          <w:tcPr>
            <w:tcW w:w="2808" w:type="dxa"/>
            <w:shd w:val="clear" w:color="auto" w:fill="auto"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Показатель заболеваемости</w:t>
            </w:r>
          </w:p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 xml:space="preserve"> (на 100 тысяч населения)</w:t>
            </w:r>
          </w:p>
        </w:tc>
      </w:tr>
      <w:tr w:rsidR="00717196" w:rsidRPr="00474389" w:rsidTr="005C40A3">
        <w:tc>
          <w:tcPr>
            <w:tcW w:w="3344" w:type="dxa"/>
            <w:shd w:val="clear" w:color="auto" w:fill="auto"/>
          </w:tcPr>
          <w:p w:rsidR="00717196" w:rsidRPr="00474389" w:rsidRDefault="00717196" w:rsidP="00717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/>
                <w:sz w:val="24"/>
                <w:szCs w:val="24"/>
              </w:rPr>
              <w:t xml:space="preserve">За 10 месяцев 2020 года </w:t>
            </w:r>
          </w:p>
        </w:tc>
        <w:tc>
          <w:tcPr>
            <w:tcW w:w="3346" w:type="dxa"/>
            <w:shd w:val="clear" w:color="auto" w:fill="auto"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/>
                <w:sz w:val="24"/>
                <w:szCs w:val="24"/>
              </w:rPr>
              <w:t>1222</w:t>
            </w:r>
          </w:p>
        </w:tc>
        <w:tc>
          <w:tcPr>
            <w:tcW w:w="2808" w:type="dxa"/>
            <w:shd w:val="clear" w:color="auto" w:fill="auto"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/>
                <w:sz w:val="24"/>
                <w:szCs w:val="24"/>
              </w:rPr>
              <w:t>12,94</w:t>
            </w:r>
          </w:p>
        </w:tc>
      </w:tr>
      <w:tr w:rsidR="00717196" w:rsidRPr="00474389" w:rsidTr="005C40A3">
        <w:tc>
          <w:tcPr>
            <w:tcW w:w="3344" w:type="dxa"/>
            <w:shd w:val="clear" w:color="auto" w:fill="auto"/>
          </w:tcPr>
          <w:p w:rsidR="00717196" w:rsidRPr="00474389" w:rsidRDefault="00717196" w:rsidP="00717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 xml:space="preserve">За 10 месяцев 2019 года </w:t>
            </w:r>
          </w:p>
        </w:tc>
        <w:tc>
          <w:tcPr>
            <w:tcW w:w="3346" w:type="dxa"/>
            <w:shd w:val="clear" w:color="auto" w:fill="auto"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1769</w:t>
            </w:r>
          </w:p>
        </w:tc>
        <w:tc>
          <w:tcPr>
            <w:tcW w:w="2808" w:type="dxa"/>
            <w:shd w:val="clear" w:color="auto" w:fill="auto"/>
          </w:tcPr>
          <w:p w:rsidR="00717196" w:rsidRPr="00474389" w:rsidRDefault="00717196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18,74</w:t>
            </w:r>
          </w:p>
        </w:tc>
      </w:tr>
    </w:tbl>
    <w:p w:rsidR="00EE729F" w:rsidRPr="00EE729F" w:rsidRDefault="00EE729F" w:rsidP="00EE729F">
      <w:pPr>
        <w:jc w:val="both"/>
        <w:rPr>
          <w:b/>
          <w:sz w:val="28"/>
          <w:szCs w:val="28"/>
        </w:rPr>
      </w:pPr>
    </w:p>
    <w:p w:rsidR="00717196" w:rsidRPr="00717196" w:rsidRDefault="00717196" w:rsidP="00734557">
      <w:pPr>
        <w:pStyle w:val="aa"/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 w:rsidRPr="00717196">
        <w:rPr>
          <w:sz w:val="28"/>
          <w:szCs w:val="28"/>
        </w:rPr>
        <w:t xml:space="preserve">По отдельным регионам отмечается следующая динамика заболеваемости. На территории 4-х регионов выявлено статистически достоверное снижение регистрации новых случаев ВИЧ-инфекции: на 35,3% на территории Витебской области, на 31,8% – Гомельской области, на 35,5% – </w:t>
      </w:r>
      <w:proofErr w:type="spellStart"/>
      <w:r w:rsidRPr="00717196">
        <w:rPr>
          <w:sz w:val="28"/>
          <w:szCs w:val="28"/>
        </w:rPr>
        <w:t>г.Минска</w:t>
      </w:r>
      <w:proofErr w:type="spellEnd"/>
      <w:r w:rsidRPr="00717196">
        <w:rPr>
          <w:sz w:val="28"/>
          <w:szCs w:val="28"/>
        </w:rPr>
        <w:t xml:space="preserve">, на 40,0% – Минской области. В остальных регионах заболеваемость осталась на уровне аналогичного периода 2019 года. Таким образом, за 10 месяцев 2020 г. статистически достоверное снижение выявления новых случаев ВИЧ-инфекции произошло за счет 4-х регионов: </w:t>
      </w:r>
      <w:proofErr w:type="spellStart"/>
      <w:r w:rsidRPr="00717196">
        <w:rPr>
          <w:sz w:val="28"/>
          <w:szCs w:val="28"/>
        </w:rPr>
        <w:t>г.Минск</w:t>
      </w:r>
      <w:proofErr w:type="spellEnd"/>
      <w:r w:rsidRPr="00717196">
        <w:rPr>
          <w:sz w:val="28"/>
          <w:szCs w:val="28"/>
        </w:rPr>
        <w:t xml:space="preserve"> (-156 сл.), Гомельская область (-170 сл.), Минская область (-123 сл.), Витебская область (-36 сл.).  </w:t>
      </w:r>
    </w:p>
    <w:p w:rsidR="00717196" w:rsidRPr="00717196" w:rsidRDefault="00717196" w:rsidP="00717196">
      <w:pPr>
        <w:pStyle w:val="aa"/>
        <w:ind w:left="0"/>
        <w:jc w:val="both"/>
        <w:rPr>
          <w:b/>
          <w:sz w:val="28"/>
          <w:szCs w:val="28"/>
        </w:rPr>
      </w:pPr>
    </w:p>
    <w:p w:rsidR="00717196" w:rsidRDefault="00717196" w:rsidP="00717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196">
        <w:rPr>
          <w:rFonts w:ascii="Times New Roman" w:hAnsi="Times New Roman"/>
          <w:b/>
          <w:sz w:val="28"/>
          <w:szCs w:val="28"/>
        </w:rPr>
        <w:t>Таблица 3</w:t>
      </w:r>
      <w:r w:rsidRPr="00717196">
        <w:rPr>
          <w:rFonts w:ascii="Times New Roman" w:hAnsi="Times New Roman"/>
          <w:sz w:val="28"/>
          <w:szCs w:val="28"/>
        </w:rPr>
        <w:t xml:space="preserve"> – Динамика показателей заболеваемости ВИЧ-инфекцией населения Республики Беларусь по отдельным регионам </w:t>
      </w:r>
      <w:r w:rsidRPr="00717196"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proofErr w:type="gramStart"/>
      <w:r w:rsidRPr="00717196">
        <w:rPr>
          <w:rFonts w:ascii="Times New Roman" w:hAnsi="Times New Roman"/>
          <w:b/>
          <w:sz w:val="28"/>
          <w:szCs w:val="28"/>
          <w:u w:val="single"/>
        </w:rPr>
        <w:t>10  месяцев</w:t>
      </w:r>
      <w:proofErr w:type="gramEnd"/>
      <w:r w:rsidR="00C979A3">
        <w:rPr>
          <w:rFonts w:ascii="Times New Roman" w:hAnsi="Times New Roman"/>
          <w:sz w:val="28"/>
          <w:szCs w:val="28"/>
        </w:rPr>
        <w:t xml:space="preserve"> 2019 </w:t>
      </w:r>
      <w:r w:rsidR="00C979A3" w:rsidRPr="00717196">
        <w:rPr>
          <w:rFonts w:ascii="Times New Roman" w:hAnsi="Times New Roman"/>
          <w:sz w:val="28"/>
          <w:szCs w:val="28"/>
        </w:rPr>
        <w:t>–</w:t>
      </w:r>
      <w:r w:rsidRPr="00717196">
        <w:rPr>
          <w:rFonts w:ascii="Times New Roman" w:hAnsi="Times New Roman"/>
          <w:sz w:val="28"/>
          <w:szCs w:val="28"/>
        </w:rPr>
        <w:t>2020</w:t>
      </w:r>
      <w:r w:rsidR="00C979A3">
        <w:rPr>
          <w:rFonts w:ascii="Times New Roman" w:hAnsi="Times New Roman"/>
          <w:sz w:val="28"/>
          <w:szCs w:val="28"/>
        </w:rPr>
        <w:t xml:space="preserve"> </w:t>
      </w:r>
      <w:r w:rsidRPr="00717196">
        <w:rPr>
          <w:rFonts w:ascii="Times New Roman" w:hAnsi="Times New Roman"/>
          <w:sz w:val="28"/>
          <w:szCs w:val="28"/>
        </w:rPr>
        <w:t>гг.</w:t>
      </w:r>
    </w:p>
    <w:p w:rsidR="00474389" w:rsidRPr="00717196" w:rsidRDefault="00474389" w:rsidP="00717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559"/>
        <w:gridCol w:w="1985"/>
      </w:tblGrid>
      <w:tr w:rsidR="0015728B" w:rsidRPr="00474389" w:rsidTr="00474389">
        <w:trPr>
          <w:trHeight w:val="65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Выявлено случаев ВИЧ-</w:t>
            </w:r>
          </w:p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 xml:space="preserve">инфекции за </w:t>
            </w:r>
          </w:p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/>
                <w:sz w:val="24"/>
                <w:szCs w:val="24"/>
              </w:rPr>
              <w:t>10 месяцев</w:t>
            </w:r>
            <w:r w:rsidRPr="00474389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 xml:space="preserve">Выявлено случаев ВИЧ-инфекции за </w:t>
            </w:r>
          </w:p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/>
                <w:sz w:val="24"/>
                <w:szCs w:val="24"/>
              </w:rPr>
              <w:t>10 месяцев</w:t>
            </w:r>
            <w:r w:rsidRPr="00474389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15728B" w:rsidRPr="00474389" w:rsidTr="00474389">
        <w:trPr>
          <w:trHeight w:val="441"/>
        </w:trPr>
        <w:tc>
          <w:tcPr>
            <w:tcW w:w="2518" w:type="dxa"/>
            <w:vMerge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sz w:val="24"/>
                <w:szCs w:val="24"/>
              </w:rPr>
              <w:t>абс.число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474389"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на 100 тыс. нас.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sz w:val="24"/>
                <w:szCs w:val="24"/>
              </w:rPr>
              <w:t>абс.число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474389"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на 100 тыс. нас.</w:t>
            </w:r>
          </w:p>
        </w:tc>
      </w:tr>
      <w:tr w:rsidR="0015728B" w:rsidRPr="00474389" w:rsidTr="00474389">
        <w:tc>
          <w:tcPr>
            <w:tcW w:w="2518" w:type="dxa"/>
            <w:shd w:val="clear" w:color="auto" w:fill="auto"/>
          </w:tcPr>
          <w:p w:rsidR="0015728B" w:rsidRPr="00474389" w:rsidRDefault="0015728B" w:rsidP="0071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15728B" w:rsidRPr="00474389" w:rsidTr="00474389">
        <w:tc>
          <w:tcPr>
            <w:tcW w:w="2518" w:type="dxa"/>
            <w:shd w:val="clear" w:color="auto" w:fill="auto"/>
          </w:tcPr>
          <w:p w:rsidR="0015728B" w:rsidRPr="00474389" w:rsidRDefault="0015728B" w:rsidP="0071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15728B" w:rsidRPr="00474389" w:rsidTr="00474389">
        <w:tc>
          <w:tcPr>
            <w:tcW w:w="2518" w:type="dxa"/>
            <w:shd w:val="clear" w:color="auto" w:fill="auto"/>
          </w:tcPr>
          <w:p w:rsidR="0015728B" w:rsidRPr="00474389" w:rsidRDefault="0015728B" w:rsidP="0071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 xml:space="preserve"> Гомельская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</w:tr>
      <w:tr w:rsidR="0015728B" w:rsidRPr="00474389" w:rsidTr="00474389">
        <w:tc>
          <w:tcPr>
            <w:tcW w:w="2518" w:type="dxa"/>
            <w:shd w:val="clear" w:color="auto" w:fill="auto"/>
          </w:tcPr>
          <w:p w:rsidR="0015728B" w:rsidRPr="00474389" w:rsidRDefault="0015728B" w:rsidP="0071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15728B" w:rsidRPr="00474389" w:rsidTr="00474389">
        <w:tc>
          <w:tcPr>
            <w:tcW w:w="2518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 xml:space="preserve">г. Минск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15728B" w:rsidRPr="00474389" w:rsidTr="00474389">
        <w:tc>
          <w:tcPr>
            <w:tcW w:w="2518" w:type="dxa"/>
            <w:shd w:val="clear" w:color="auto" w:fill="auto"/>
          </w:tcPr>
          <w:p w:rsidR="0015728B" w:rsidRPr="00474389" w:rsidRDefault="0015728B" w:rsidP="0071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15728B" w:rsidRPr="00474389" w:rsidTr="00474389">
        <w:tc>
          <w:tcPr>
            <w:tcW w:w="2518" w:type="dxa"/>
            <w:shd w:val="clear" w:color="auto" w:fill="auto"/>
          </w:tcPr>
          <w:p w:rsidR="0015728B" w:rsidRPr="00474389" w:rsidRDefault="0015728B" w:rsidP="0071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</w:tr>
      <w:tr w:rsidR="0015728B" w:rsidRPr="00474389" w:rsidTr="00474389">
        <w:tc>
          <w:tcPr>
            <w:tcW w:w="2518" w:type="dxa"/>
            <w:shd w:val="clear" w:color="auto" w:fill="auto"/>
          </w:tcPr>
          <w:p w:rsidR="0015728B" w:rsidRPr="00474389" w:rsidRDefault="0015728B" w:rsidP="00717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/>
                <w:sz w:val="24"/>
                <w:szCs w:val="24"/>
              </w:rPr>
              <w:t>Республика Беларусь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728B" w:rsidRPr="00474389" w:rsidRDefault="0015728B" w:rsidP="0071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</w:tbl>
    <w:p w:rsidR="00717196" w:rsidRPr="00717196" w:rsidRDefault="00717196" w:rsidP="00717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196" w:rsidRPr="00717196" w:rsidRDefault="00717196" w:rsidP="00734557">
      <w:pPr>
        <w:pStyle w:val="aa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717196">
        <w:rPr>
          <w:sz w:val="28"/>
          <w:szCs w:val="28"/>
        </w:rPr>
        <w:t>Общее количество случаев ВИЧ-инфекции в группе фертильного возраста 15-49 лет (подростки и взрослые) составляет 27 576</w:t>
      </w:r>
      <w:r w:rsidRPr="00717196">
        <w:rPr>
          <w:b/>
          <w:sz w:val="28"/>
          <w:szCs w:val="28"/>
        </w:rPr>
        <w:t xml:space="preserve"> </w:t>
      </w:r>
      <w:r w:rsidRPr="00717196">
        <w:rPr>
          <w:sz w:val="28"/>
          <w:szCs w:val="28"/>
        </w:rPr>
        <w:t xml:space="preserve">человек (удельный вес в общей структуре ВИЧ-инфицированных – 90,9%). </w:t>
      </w:r>
    </w:p>
    <w:p w:rsidR="00717196" w:rsidRPr="00717196" w:rsidRDefault="00717196" w:rsidP="00734557">
      <w:pPr>
        <w:pStyle w:val="a5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17196">
        <w:rPr>
          <w:sz w:val="28"/>
          <w:szCs w:val="28"/>
        </w:rPr>
        <w:t xml:space="preserve">За 10 месяцев 2020 года в возрастной группе 15 до 49 лет зарегистрировано </w:t>
      </w:r>
      <w:proofErr w:type="gramStart"/>
      <w:r w:rsidRPr="00717196">
        <w:rPr>
          <w:b/>
          <w:sz w:val="28"/>
          <w:szCs w:val="28"/>
        </w:rPr>
        <w:t xml:space="preserve">1034  </w:t>
      </w:r>
      <w:r w:rsidRPr="00717196">
        <w:rPr>
          <w:sz w:val="28"/>
          <w:szCs w:val="28"/>
        </w:rPr>
        <w:t>случая</w:t>
      </w:r>
      <w:proofErr w:type="gramEnd"/>
      <w:r w:rsidRPr="00717196">
        <w:rPr>
          <w:sz w:val="28"/>
          <w:szCs w:val="28"/>
        </w:rPr>
        <w:t xml:space="preserve"> (</w:t>
      </w:r>
      <w:r w:rsidRPr="00717196">
        <w:rPr>
          <w:b/>
          <w:sz w:val="28"/>
          <w:szCs w:val="28"/>
        </w:rPr>
        <w:t>84,6%</w:t>
      </w:r>
      <w:r w:rsidRPr="00717196">
        <w:rPr>
          <w:sz w:val="28"/>
          <w:szCs w:val="28"/>
        </w:rPr>
        <w:t>), за аналогичный период 2019</w:t>
      </w:r>
      <w:r w:rsidR="0015728B">
        <w:rPr>
          <w:sz w:val="28"/>
          <w:szCs w:val="28"/>
        </w:rPr>
        <w:t xml:space="preserve"> </w:t>
      </w:r>
      <w:r w:rsidRPr="00717196">
        <w:rPr>
          <w:sz w:val="28"/>
          <w:szCs w:val="28"/>
        </w:rPr>
        <w:t>г. – 1451 случай (82,0%). По отдельным возрастным группам населения за истекший период 2020г. случаи ВИЧ-инфекции были распределены следующим образом: 0-14 лет – 0,6%, 15-19 лет – 1,1%, 20-29 лет – 16,1%, 30-39 лет – 39,2%, 40-49 лет – 28,2%, 50-59 лет – 10,7%, 60 лет и старше – 4,1%.</w:t>
      </w:r>
    </w:p>
    <w:p w:rsidR="00717196" w:rsidRPr="00717196" w:rsidRDefault="00717196" w:rsidP="00717196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17196">
        <w:rPr>
          <w:sz w:val="28"/>
          <w:szCs w:val="28"/>
        </w:rPr>
        <w:lastRenderedPageBreak/>
        <w:t xml:space="preserve">С 1987 по 01.11.2020г. от ВИЧ-инфицированных материей родилось </w:t>
      </w:r>
      <w:r w:rsidRPr="00717196">
        <w:rPr>
          <w:b/>
          <w:sz w:val="28"/>
          <w:szCs w:val="28"/>
        </w:rPr>
        <w:t>4405 детей</w:t>
      </w:r>
      <w:r w:rsidRPr="00717196">
        <w:rPr>
          <w:sz w:val="28"/>
          <w:szCs w:val="28"/>
        </w:rPr>
        <w:t xml:space="preserve">, диагноз «ВИЧ-инфекция» подтвержден </w:t>
      </w:r>
      <w:r w:rsidRPr="00717196">
        <w:rPr>
          <w:b/>
          <w:sz w:val="28"/>
          <w:szCs w:val="28"/>
        </w:rPr>
        <w:t xml:space="preserve">322 </w:t>
      </w:r>
      <w:r w:rsidRPr="00717196">
        <w:rPr>
          <w:sz w:val="28"/>
          <w:szCs w:val="28"/>
        </w:rPr>
        <w:t>детям, рожденным от ВИЧ-инфицированных матерей (</w:t>
      </w:r>
      <w:r w:rsidRPr="00717196">
        <w:rPr>
          <w:b/>
          <w:sz w:val="28"/>
          <w:szCs w:val="28"/>
        </w:rPr>
        <w:t>7,4%</w:t>
      </w:r>
      <w:r w:rsidRPr="00717196">
        <w:rPr>
          <w:sz w:val="28"/>
          <w:szCs w:val="28"/>
        </w:rPr>
        <w:t xml:space="preserve"> от всех родившихся). </w:t>
      </w:r>
    </w:p>
    <w:p w:rsidR="00717196" w:rsidRPr="00717196" w:rsidRDefault="00717196" w:rsidP="00717196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17196">
        <w:rPr>
          <w:sz w:val="28"/>
          <w:szCs w:val="28"/>
        </w:rPr>
        <w:t xml:space="preserve">Всего в республике за весь период наблюдения с 1987 года по 01.11.2020 среди детей в возрастной группе от 0 до 14 лет зарегистрировано </w:t>
      </w:r>
      <w:r w:rsidRPr="00717196">
        <w:rPr>
          <w:b/>
          <w:sz w:val="28"/>
          <w:szCs w:val="28"/>
        </w:rPr>
        <w:t xml:space="preserve">355 </w:t>
      </w:r>
      <w:r w:rsidRPr="00717196">
        <w:rPr>
          <w:sz w:val="28"/>
          <w:szCs w:val="28"/>
        </w:rPr>
        <w:t>случаев ВИЧ-инфекции (</w:t>
      </w:r>
      <w:r w:rsidRPr="00717196">
        <w:rPr>
          <w:b/>
          <w:sz w:val="28"/>
          <w:szCs w:val="28"/>
        </w:rPr>
        <w:t>1,2</w:t>
      </w:r>
      <w:r w:rsidRPr="00717196">
        <w:rPr>
          <w:sz w:val="28"/>
          <w:szCs w:val="28"/>
        </w:rPr>
        <w:t xml:space="preserve">% от всех зарегистрированных случаев). </w:t>
      </w:r>
    </w:p>
    <w:p w:rsidR="00717196" w:rsidRPr="00717196" w:rsidRDefault="00717196" w:rsidP="00717196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17196">
        <w:rPr>
          <w:sz w:val="28"/>
          <w:szCs w:val="28"/>
        </w:rPr>
        <w:t xml:space="preserve">За 10 месяцев 2020 года от ВИЧ-инфицированных матерей родилось </w:t>
      </w:r>
      <w:proofErr w:type="gramStart"/>
      <w:r w:rsidRPr="00717196">
        <w:rPr>
          <w:b/>
          <w:sz w:val="28"/>
          <w:szCs w:val="28"/>
        </w:rPr>
        <w:t>180  детей</w:t>
      </w:r>
      <w:proofErr w:type="gramEnd"/>
      <w:r w:rsidRPr="00717196">
        <w:rPr>
          <w:sz w:val="28"/>
          <w:szCs w:val="28"/>
        </w:rPr>
        <w:t>, зарегистрирован 1 случай среди данного контингента (показатель риска ППМР за 10 мес. 2020 г. составил 0,55%  и не превысил индикаторный показатель, равный 2%)</w:t>
      </w:r>
    </w:p>
    <w:p w:rsidR="00717196" w:rsidRPr="00717196" w:rsidRDefault="00717196" w:rsidP="00717196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17196">
        <w:rPr>
          <w:sz w:val="28"/>
          <w:szCs w:val="28"/>
        </w:rPr>
        <w:t xml:space="preserve">По кумулятивным данным (1987–01.11.2020г.) </w:t>
      </w:r>
      <w:r w:rsidRPr="00717196">
        <w:rPr>
          <w:b/>
          <w:sz w:val="28"/>
          <w:szCs w:val="28"/>
        </w:rPr>
        <w:t>32,0%</w:t>
      </w:r>
      <w:r w:rsidRPr="00717196">
        <w:rPr>
          <w:sz w:val="28"/>
          <w:szCs w:val="28"/>
        </w:rPr>
        <w:t xml:space="preserve"> (</w:t>
      </w:r>
      <w:r w:rsidRPr="00717196">
        <w:rPr>
          <w:b/>
          <w:sz w:val="28"/>
          <w:szCs w:val="28"/>
        </w:rPr>
        <w:t xml:space="preserve">9 719 </w:t>
      </w:r>
      <w:r w:rsidRPr="00717196">
        <w:rPr>
          <w:sz w:val="28"/>
          <w:szCs w:val="28"/>
        </w:rPr>
        <w:t xml:space="preserve">человек) инфицированных вирусом иммунодефицита человека заразились парентеральным путем (при внутривенном введении наркотических веществ), удельный вес лиц, инфицирование которых произошло половым путем, </w:t>
      </w:r>
      <w:proofErr w:type="gramStart"/>
      <w:r w:rsidRPr="00717196">
        <w:rPr>
          <w:sz w:val="28"/>
          <w:szCs w:val="28"/>
        </w:rPr>
        <w:t xml:space="preserve">составляет  </w:t>
      </w:r>
      <w:r w:rsidRPr="00717196">
        <w:rPr>
          <w:b/>
          <w:sz w:val="28"/>
          <w:szCs w:val="28"/>
        </w:rPr>
        <w:t>65</w:t>
      </w:r>
      <w:proofErr w:type="gramEnd"/>
      <w:r w:rsidRPr="00717196">
        <w:rPr>
          <w:b/>
          <w:sz w:val="28"/>
          <w:szCs w:val="28"/>
        </w:rPr>
        <w:t>,9%</w:t>
      </w:r>
      <w:r w:rsidRPr="00717196">
        <w:rPr>
          <w:sz w:val="28"/>
          <w:szCs w:val="28"/>
        </w:rPr>
        <w:t xml:space="preserve"> (</w:t>
      </w:r>
      <w:r w:rsidRPr="00717196">
        <w:rPr>
          <w:b/>
          <w:sz w:val="28"/>
          <w:szCs w:val="28"/>
        </w:rPr>
        <w:t>19 996</w:t>
      </w:r>
      <w:r w:rsidRPr="00717196">
        <w:rPr>
          <w:sz w:val="28"/>
          <w:szCs w:val="28"/>
        </w:rPr>
        <w:t xml:space="preserve">случаев). </w:t>
      </w:r>
    </w:p>
    <w:p w:rsidR="00717196" w:rsidRPr="00717196" w:rsidRDefault="00717196" w:rsidP="0071719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7196">
        <w:rPr>
          <w:rFonts w:ascii="Times New Roman" w:hAnsi="Times New Roman"/>
          <w:sz w:val="28"/>
          <w:szCs w:val="28"/>
        </w:rPr>
        <w:t xml:space="preserve">За 10 </w:t>
      </w:r>
      <w:proofErr w:type="gramStart"/>
      <w:r w:rsidRPr="00717196">
        <w:rPr>
          <w:rFonts w:ascii="Times New Roman" w:hAnsi="Times New Roman"/>
          <w:sz w:val="28"/>
          <w:szCs w:val="28"/>
        </w:rPr>
        <w:t>месяцев  2020</w:t>
      </w:r>
      <w:proofErr w:type="gramEnd"/>
      <w:r w:rsidRPr="00717196">
        <w:rPr>
          <w:rFonts w:ascii="Times New Roman" w:hAnsi="Times New Roman"/>
          <w:sz w:val="28"/>
          <w:szCs w:val="28"/>
        </w:rPr>
        <w:t xml:space="preserve"> года в общей структуре заболеваемости: доля парентерального пути передачи ВИЧ составила </w:t>
      </w:r>
      <w:r w:rsidRPr="00717196">
        <w:rPr>
          <w:rFonts w:ascii="Times New Roman" w:hAnsi="Times New Roman"/>
          <w:b/>
          <w:sz w:val="28"/>
          <w:szCs w:val="28"/>
        </w:rPr>
        <w:t>15,1% (184 человека)</w:t>
      </w:r>
      <w:r w:rsidRPr="00717196">
        <w:rPr>
          <w:rFonts w:ascii="Times New Roman" w:hAnsi="Times New Roman"/>
          <w:sz w:val="28"/>
          <w:szCs w:val="28"/>
        </w:rPr>
        <w:t xml:space="preserve">, доля полового пути передачи ВИЧ – </w:t>
      </w:r>
      <w:r w:rsidRPr="00717196">
        <w:rPr>
          <w:rFonts w:ascii="Times New Roman" w:hAnsi="Times New Roman"/>
          <w:b/>
          <w:sz w:val="28"/>
          <w:szCs w:val="28"/>
        </w:rPr>
        <w:t>83,6% (955 человек) (</w:t>
      </w:r>
      <w:r w:rsidRPr="00717196">
        <w:rPr>
          <w:rFonts w:ascii="Times New Roman" w:hAnsi="Times New Roman"/>
          <w:sz w:val="28"/>
          <w:szCs w:val="28"/>
        </w:rPr>
        <w:t>гетеросексуальные контакты</w:t>
      </w:r>
      <w:r w:rsidRPr="00717196">
        <w:rPr>
          <w:rFonts w:ascii="Times New Roman" w:hAnsi="Times New Roman"/>
          <w:b/>
          <w:sz w:val="28"/>
          <w:szCs w:val="28"/>
        </w:rPr>
        <w:t xml:space="preserve"> 78,1%</w:t>
      </w:r>
      <w:r w:rsidRPr="00717196">
        <w:rPr>
          <w:rFonts w:ascii="Times New Roman" w:hAnsi="Times New Roman"/>
          <w:sz w:val="28"/>
          <w:szCs w:val="28"/>
        </w:rPr>
        <w:t xml:space="preserve"> </w:t>
      </w:r>
      <w:r w:rsidRPr="00717196">
        <w:rPr>
          <w:rFonts w:ascii="Times New Roman" w:hAnsi="Times New Roman"/>
          <w:b/>
          <w:sz w:val="28"/>
          <w:szCs w:val="28"/>
        </w:rPr>
        <w:t>(955 человек)</w:t>
      </w:r>
      <w:r w:rsidRPr="00717196">
        <w:rPr>
          <w:rFonts w:ascii="Times New Roman" w:hAnsi="Times New Roman"/>
          <w:sz w:val="28"/>
          <w:szCs w:val="28"/>
        </w:rPr>
        <w:t>;</w:t>
      </w:r>
      <w:r w:rsidRPr="00717196">
        <w:rPr>
          <w:rFonts w:ascii="Times New Roman" w:hAnsi="Times New Roman"/>
          <w:b/>
          <w:sz w:val="28"/>
          <w:szCs w:val="28"/>
        </w:rPr>
        <w:t xml:space="preserve"> </w:t>
      </w:r>
      <w:r w:rsidRPr="00717196">
        <w:rPr>
          <w:rFonts w:ascii="Times New Roman" w:hAnsi="Times New Roman"/>
          <w:sz w:val="28"/>
          <w:szCs w:val="28"/>
        </w:rPr>
        <w:t xml:space="preserve">гомосексуальные контакты </w:t>
      </w:r>
      <w:r w:rsidRPr="00717196">
        <w:rPr>
          <w:rFonts w:ascii="Times New Roman" w:hAnsi="Times New Roman"/>
          <w:b/>
          <w:sz w:val="28"/>
          <w:szCs w:val="28"/>
        </w:rPr>
        <w:t>5,5%</w:t>
      </w:r>
      <w:r w:rsidR="00C979A3">
        <w:rPr>
          <w:rFonts w:ascii="Times New Roman" w:hAnsi="Times New Roman"/>
          <w:sz w:val="28"/>
          <w:szCs w:val="28"/>
        </w:rPr>
        <w:t xml:space="preserve"> </w:t>
      </w:r>
      <w:r w:rsidR="00C979A3" w:rsidRPr="00717196">
        <w:rPr>
          <w:rFonts w:ascii="Times New Roman" w:hAnsi="Times New Roman"/>
          <w:sz w:val="28"/>
          <w:szCs w:val="28"/>
        </w:rPr>
        <w:t>–</w:t>
      </w:r>
      <w:r w:rsidRPr="00717196">
        <w:rPr>
          <w:rFonts w:ascii="Times New Roman" w:hAnsi="Times New Roman"/>
          <w:sz w:val="28"/>
          <w:szCs w:val="28"/>
        </w:rPr>
        <w:t xml:space="preserve"> </w:t>
      </w:r>
      <w:r w:rsidRPr="00717196">
        <w:rPr>
          <w:rFonts w:ascii="Times New Roman" w:hAnsi="Times New Roman"/>
          <w:b/>
          <w:sz w:val="28"/>
          <w:szCs w:val="28"/>
        </w:rPr>
        <w:t>67 человек</w:t>
      </w:r>
      <w:r w:rsidRPr="00717196">
        <w:rPr>
          <w:rFonts w:ascii="Times New Roman" w:hAnsi="Times New Roman"/>
          <w:sz w:val="28"/>
          <w:szCs w:val="28"/>
        </w:rPr>
        <w:t xml:space="preserve">. За аналогичный период 2019 года доля парентерального пути передачи ВИЧ составила </w:t>
      </w:r>
      <w:r w:rsidRPr="00717196">
        <w:rPr>
          <w:rFonts w:ascii="Times New Roman" w:hAnsi="Times New Roman"/>
          <w:b/>
          <w:sz w:val="28"/>
          <w:szCs w:val="28"/>
        </w:rPr>
        <w:t>17,3% (307 человек)</w:t>
      </w:r>
      <w:r w:rsidRPr="00717196">
        <w:rPr>
          <w:rFonts w:ascii="Times New Roman" w:hAnsi="Times New Roman"/>
          <w:sz w:val="28"/>
          <w:szCs w:val="28"/>
        </w:rPr>
        <w:t xml:space="preserve">, доля полового пути передачи ВИЧ – </w:t>
      </w:r>
      <w:r w:rsidRPr="00717196">
        <w:rPr>
          <w:rFonts w:ascii="Times New Roman" w:hAnsi="Times New Roman"/>
          <w:b/>
          <w:sz w:val="28"/>
          <w:szCs w:val="28"/>
        </w:rPr>
        <w:t>81,0% (1433 человек)</w:t>
      </w:r>
      <w:r w:rsidRPr="00717196">
        <w:rPr>
          <w:rFonts w:ascii="Times New Roman" w:hAnsi="Times New Roman"/>
          <w:sz w:val="28"/>
          <w:szCs w:val="28"/>
        </w:rPr>
        <w:t>.</w:t>
      </w:r>
    </w:p>
    <w:p w:rsidR="00717196" w:rsidRPr="00717196" w:rsidRDefault="00717196" w:rsidP="0071719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7196">
        <w:rPr>
          <w:rFonts w:ascii="Times New Roman" w:hAnsi="Times New Roman"/>
          <w:sz w:val="28"/>
          <w:szCs w:val="28"/>
        </w:rPr>
        <w:t xml:space="preserve">В целом по республике удельный вес женщин из общего числа ВИЧ-инфицированных составляет </w:t>
      </w:r>
      <w:r w:rsidRPr="00717196">
        <w:rPr>
          <w:rFonts w:ascii="Times New Roman" w:hAnsi="Times New Roman"/>
          <w:b/>
          <w:sz w:val="28"/>
          <w:szCs w:val="28"/>
        </w:rPr>
        <w:t>39,4%</w:t>
      </w:r>
      <w:r w:rsidRPr="00717196">
        <w:rPr>
          <w:rFonts w:ascii="Times New Roman" w:hAnsi="Times New Roman"/>
          <w:sz w:val="28"/>
          <w:szCs w:val="28"/>
        </w:rPr>
        <w:t xml:space="preserve"> (</w:t>
      </w:r>
      <w:r w:rsidRPr="00717196">
        <w:rPr>
          <w:rFonts w:ascii="Times New Roman" w:hAnsi="Times New Roman"/>
          <w:b/>
          <w:sz w:val="28"/>
          <w:szCs w:val="28"/>
        </w:rPr>
        <w:t xml:space="preserve">11950 </w:t>
      </w:r>
      <w:r w:rsidRPr="00717196">
        <w:rPr>
          <w:rFonts w:ascii="Times New Roman" w:hAnsi="Times New Roman"/>
          <w:sz w:val="28"/>
          <w:szCs w:val="28"/>
        </w:rPr>
        <w:t xml:space="preserve">человек), мужчин – </w:t>
      </w:r>
      <w:r w:rsidRPr="00717196">
        <w:rPr>
          <w:rFonts w:ascii="Times New Roman" w:hAnsi="Times New Roman"/>
          <w:b/>
          <w:sz w:val="28"/>
          <w:szCs w:val="28"/>
        </w:rPr>
        <w:t>60,6%</w:t>
      </w:r>
      <w:r w:rsidRPr="00717196">
        <w:rPr>
          <w:rFonts w:ascii="Times New Roman" w:hAnsi="Times New Roman"/>
          <w:sz w:val="28"/>
          <w:szCs w:val="28"/>
        </w:rPr>
        <w:t xml:space="preserve"> (</w:t>
      </w:r>
      <w:r w:rsidRPr="00717196">
        <w:rPr>
          <w:rFonts w:ascii="Times New Roman" w:hAnsi="Times New Roman"/>
          <w:b/>
          <w:sz w:val="28"/>
          <w:szCs w:val="28"/>
        </w:rPr>
        <w:t xml:space="preserve">18384 </w:t>
      </w:r>
      <w:r w:rsidRPr="00717196">
        <w:rPr>
          <w:rFonts w:ascii="Times New Roman" w:hAnsi="Times New Roman"/>
          <w:sz w:val="28"/>
          <w:szCs w:val="28"/>
        </w:rPr>
        <w:t xml:space="preserve">человек). За 10 месяцев 2020 года удельный вес женщин – </w:t>
      </w:r>
      <w:r w:rsidRPr="00717196">
        <w:rPr>
          <w:rFonts w:ascii="Times New Roman" w:hAnsi="Times New Roman"/>
          <w:b/>
          <w:sz w:val="28"/>
          <w:szCs w:val="28"/>
        </w:rPr>
        <w:t>37,6%</w:t>
      </w:r>
      <w:r w:rsidRPr="00717196">
        <w:rPr>
          <w:rFonts w:ascii="Times New Roman" w:hAnsi="Times New Roman"/>
          <w:sz w:val="28"/>
          <w:szCs w:val="28"/>
        </w:rPr>
        <w:t xml:space="preserve"> (460 человек), мужчин – </w:t>
      </w:r>
      <w:r w:rsidRPr="00717196">
        <w:rPr>
          <w:rFonts w:ascii="Times New Roman" w:hAnsi="Times New Roman"/>
          <w:b/>
          <w:sz w:val="28"/>
          <w:szCs w:val="28"/>
        </w:rPr>
        <w:t>62,4%</w:t>
      </w:r>
      <w:r w:rsidRPr="00717196">
        <w:rPr>
          <w:rFonts w:ascii="Times New Roman" w:hAnsi="Times New Roman"/>
          <w:sz w:val="28"/>
          <w:szCs w:val="28"/>
        </w:rPr>
        <w:t xml:space="preserve"> (762 человека), за аналогичный </w:t>
      </w:r>
      <w:proofErr w:type="gramStart"/>
      <w:r w:rsidRPr="00717196">
        <w:rPr>
          <w:rFonts w:ascii="Times New Roman" w:hAnsi="Times New Roman"/>
          <w:sz w:val="28"/>
          <w:szCs w:val="28"/>
        </w:rPr>
        <w:t>период  2019</w:t>
      </w:r>
      <w:proofErr w:type="gramEnd"/>
      <w:r w:rsidRPr="00717196">
        <w:rPr>
          <w:rFonts w:ascii="Times New Roman" w:hAnsi="Times New Roman"/>
          <w:sz w:val="28"/>
          <w:szCs w:val="28"/>
        </w:rPr>
        <w:t xml:space="preserve"> года женщин – </w:t>
      </w:r>
      <w:r w:rsidRPr="00717196">
        <w:rPr>
          <w:rFonts w:ascii="Times New Roman" w:hAnsi="Times New Roman"/>
          <w:b/>
          <w:sz w:val="28"/>
          <w:szCs w:val="28"/>
        </w:rPr>
        <w:t xml:space="preserve">36,4% </w:t>
      </w:r>
      <w:r w:rsidRPr="00717196">
        <w:rPr>
          <w:rFonts w:ascii="Times New Roman" w:hAnsi="Times New Roman"/>
          <w:sz w:val="28"/>
          <w:szCs w:val="28"/>
        </w:rPr>
        <w:t xml:space="preserve">(644 человека), мужчин – </w:t>
      </w:r>
      <w:r w:rsidRPr="00717196">
        <w:rPr>
          <w:rFonts w:ascii="Times New Roman" w:hAnsi="Times New Roman"/>
          <w:b/>
          <w:sz w:val="28"/>
          <w:szCs w:val="28"/>
        </w:rPr>
        <w:t xml:space="preserve">63,6% </w:t>
      </w:r>
      <w:r w:rsidRPr="00717196">
        <w:rPr>
          <w:rFonts w:ascii="Times New Roman" w:hAnsi="Times New Roman"/>
          <w:sz w:val="28"/>
          <w:szCs w:val="28"/>
        </w:rPr>
        <w:t>(1125</w:t>
      </w:r>
      <w:r w:rsidRPr="00717196">
        <w:rPr>
          <w:rFonts w:ascii="Times New Roman" w:hAnsi="Times New Roman"/>
          <w:b/>
          <w:sz w:val="28"/>
          <w:szCs w:val="28"/>
        </w:rPr>
        <w:t xml:space="preserve"> </w:t>
      </w:r>
      <w:r w:rsidRPr="00717196">
        <w:rPr>
          <w:rFonts w:ascii="Times New Roman" w:hAnsi="Times New Roman"/>
          <w:sz w:val="28"/>
          <w:szCs w:val="28"/>
        </w:rPr>
        <w:t>человек).</w:t>
      </w:r>
    </w:p>
    <w:p w:rsidR="00717196" w:rsidRPr="00717196" w:rsidRDefault="00717196" w:rsidP="00717196">
      <w:pPr>
        <w:pStyle w:val="a8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717196">
        <w:rPr>
          <w:sz w:val="28"/>
          <w:szCs w:val="28"/>
        </w:rPr>
        <w:t xml:space="preserve">Кумулятивное число случаев 4-й стадии ВИЧ-инфекции на </w:t>
      </w:r>
      <w:r w:rsidRPr="00717196">
        <w:rPr>
          <w:b/>
          <w:sz w:val="28"/>
          <w:szCs w:val="28"/>
        </w:rPr>
        <w:t xml:space="preserve">01.11.2020г. </w:t>
      </w:r>
      <w:r w:rsidRPr="00717196">
        <w:rPr>
          <w:sz w:val="28"/>
          <w:szCs w:val="28"/>
        </w:rPr>
        <w:t xml:space="preserve">– </w:t>
      </w:r>
      <w:r w:rsidRPr="00717196">
        <w:rPr>
          <w:b/>
          <w:sz w:val="28"/>
          <w:szCs w:val="28"/>
        </w:rPr>
        <w:t>7024 (23,2% от всех зарегистрированных пациентов)</w:t>
      </w:r>
      <w:r w:rsidRPr="00717196">
        <w:rPr>
          <w:sz w:val="28"/>
          <w:szCs w:val="28"/>
        </w:rPr>
        <w:t xml:space="preserve">, в том числе за </w:t>
      </w:r>
      <w:proofErr w:type="gramStart"/>
      <w:r w:rsidRPr="00717196">
        <w:rPr>
          <w:sz w:val="28"/>
          <w:szCs w:val="28"/>
        </w:rPr>
        <w:t>10  месяцев</w:t>
      </w:r>
      <w:proofErr w:type="gramEnd"/>
      <w:r w:rsidRPr="00717196">
        <w:rPr>
          <w:sz w:val="28"/>
          <w:szCs w:val="28"/>
        </w:rPr>
        <w:t xml:space="preserve"> 2020 года данный диагноз установлен </w:t>
      </w:r>
      <w:r w:rsidRPr="00717196">
        <w:rPr>
          <w:b/>
          <w:sz w:val="28"/>
          <w:szCs w:val="28"/>
        </w:rPr>
        <w:t xml:space="preserve">183 </w:t>
      </w:r>
      <w:r w:rsidRPr="00717196">
        <w:rPr>
          <w:sz w:val="28"/>
          <w:szCs w:val="28"/>
        </w:rPr>
        <w:t xml:space="preserve">пациентам (за 10 месяцев 2019 года – 305). </w:t>
      </w:r>
    </w:p>
    <w:p w:rsidR="00717196" w:rsidRPr="00717196" w:rsidRDefault="00717196" w:rsidP="00717196">
      <w:pPr>
        <w:pStyle w:val="a8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717196">
        <w:rPr>
          <w:sz w:val="28"/>
          <w:szCs w:val="28"/>
        </w:rPr>
        <w:t xml:space="preserve">За весь период наблюдения (1987-01.11.2020г.) среди ВИЧ-инфицированных пациентов умерло всего </w:t>
      </w:r>
      <w:r w:rsidRPr="00717196">
        <w:rPr>
          <w:b/>
          <w:sz w:val="28"/>
          <w:szCs w:val="28"/>
        </w:rPr>
        <w:t xml:space="preserve">7158 </w:t>
      </w:r>
      <w:r w:rsidRPr="00717196">
        <w:rPr>
          <w:sz w:val="28"/>
          <w:szCs w:val="28"/>
        </w:rPr>
        <w:t xml:space="preserve">человек (23,6% от всех зарегистрированных случаев), из них в 4 стадии ВИЧ-инфекции </w:t>
      </w:r>
      <w:r w:rsidRPr="00717196">
        <w:rPr>
          <w:b/>
          <w:sz w:val="28"/>
          <w:szCs w:val="28"/>
        </w:rPr>
        <w:t xml:space="preserve">3839 </w:t>
      </w:r>
      <w:r w:rsidRPr="00717196">
        <w:rPr>
          <w:sz w:val="28"/>
          <w:szCs w:val="28"/>
        </w:rPr>
        <w:t>человек (12,7% от всех зарегистрированных случаев). За 10 месяцев 2020 года по разным причинам умерло 459 человек (за 10 месяцев 2019 года – 585 человек</w:t>
      </w:r>
      <w:proofErr w:type="gramStart"/>
      <w:r w:rsidRPr="00717196">
        <w:rPr>
          <w:sz w:val="28"/>
          <w:szCs w:val="28"/>
        </w:rPr>
        <w:t>),  из</w:t>
      </w:r>
      <w:proofErr w:type="gramEnd"/>
      <w:r w:rsidRPr="00717196">
        <w:rPr>
          <w:sz w:val="28"/>
          <w:szCs w:val="28"/>
        </w:rPr>
        <w:t xml:space="preserve"> них в 4 стадии ВИЧ-инфекции умерло </w:t>
      </w:r>
      <w:r w:rsidRPr="00717196">
        <w:rPr>
          <w:b/>
          <w:sz w:val="28"/>
          <w:szCs w:val="28"/>
        </w:rPr>
        <w:t xml:space="preserve">202 </w:t>
      </w:r>
      <w:r w:rsidRPr="00717196">
        <w:rPr>
          <w:sz w:val="28"/>
          <w:szCs w:val="28"/>
        </w:rPr>
        <w:t>человека</w:t>
      </w:r>
      <w:r w:rsidRPr="00717196">
        <w:rPr>
          <w:b/>
          <w:sz w:val="28"/>
          <w:szCs w:val="28"/>
        </w:rPr>
        <w:t xml:space="preserve"> </w:t>
      </w:r>
      <w:r w:rsidRPr="00717196">
        <w:rPr>
          <w:sz w:val="28"/>
          <w:szCs w:val="28"/>
        </w:rPr>
        <w:t xml:space="preserve">(за 10 месяцев 2019 года </w:t>
      </w:r>
      <w:r w:rsidRPr="00717196">
        <w:rPr>
          <w:b/>
          <w:sz w:val="28"/>
          <w:szCs w:val="28"/>
        </w:rPr>
        <w:t xml:space="preserve">246 </w:t>
      </w:r>
      <w:r w:rsidRPr="00717196">
        <w:rPr>
          <w:sz w:val="28"/>
          <w:szCs w:val="28"/>
        </w:rPr>
        <w:t>человек).</w:t>
      </w:r>
    </w:p>
    <w:p w:rsidR="00717196" w:rsidRPr="00717196" w:rsidRDefault="00717196" w:rsidP="00717196">
      <w:pPr>
        <w:pStyle w:val="a8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717196">
        <w:rPr>
          <w:sz w:val="28"/>
          <w:szCs w:val="28"/>
        </w:rPr>
        <w:t>По состоянию на 01.11.2020 оценочное число ЛЖВ составляет 28 000.</w:t>
      </w:r>
    </w:p>
    <w:p w:rsidR="00717196" w:rsidRDefault="00717196" w:rsidP="00717196">
      <w:pPr>
        <w:pStyle w:val="a8"/>
        <w:rPr>
          <w:color w:val="000000"/>
          <w:sz w:val="28"/>
          <w:szCs w:val="28"/>
        </w:rPr>
      </w:pPr>
      <w:r w:rsidRPr="00717196">
        <w:rPr>
          <w:color w:val="000000"/>
          <w:sz w:val="28"/>
          <w:szCs w:val="28"/>
        </w:rPr>
        <w:t>По Республике Беларусь достигнуты следующие индикаторные показатели стратегической цели ЮНЭЙДС 90-90-90 на 01.11.2020г.: 81,4% - 81,85% - 78,5% (14 608 пациентов) (целевые индикаторы на 01.01.2021 г. – 89-90</w:t>
      </w:r>
      <w:proofErr w:type="gramStart"/>
      <w:r w:rsidRPr="00717196">
        <w:rPr>
          <w:color w:val="000000"/>
          <w:sz w:val="28"/>
          <w:szCs w:val="28"/>
        </w:rPr>
        <w:t xml:space="preserve">%; </w:t>
      </w:r>
      <w:r w:rsidR="00F43E03">
        <w:rPr>
          <w:color w:val="000000"/>
          <w:sz w:val="28"/>
          <w:szCs w:val="28"/>
        </w:rPr>
        <w:t xml:space="preserve">  </w:t>
      </w:r>
      <w:proofErr w:type="gramEnd"/>
      <w:r w:rsidR="00F43E03">
        <w:rPr>
          <w:color w:val="000000"/>
          <w:sz w:val="28"/>
          <w:szCs w:val="28"/>
        </w:rPr>
        <w:t xml:space="preserve">            </w:t>
      </w:r>
      <w:r w:rsidRPr="00717196">
        <w:rPr>
          <w:color w:val="000000"/>
          <w:sz w:val="28"/>
          <w:szCs w:val="28"/>
        </w:rPr>
        <w:t>88-90%;</w:t>
      </w:r>
      <w:r w:rsidR="00F43E03">
        <w:rPr>
          <w:color w:val="000000"/>
          <w:sz w:val="28"/>
          <w:szCs w:val="28"/>
        </w:rPr>
        <w:t xml:space="preserve"> </w:t>
      </w:r>
      <w:r w:rsidRPr="00717196">
        <w:rPr>
          <w:color w:val="000000"/>
          <w:sz w:val="28"/>
          <w:szCs w:val="28"/>
        </w:rPr>
        <w:t>85-90%).</w:t>
      </w:r>
    </w:p>
    <w:p w:rsidR="00717196" w:rsidRPr="00717196" w:rsidRDefault="00717196" w:rsidP="00717196">
      <w:pPr>
        <w:pStyle w:val="aa"/>
        <w:ind w:left="0"/>
        <w:jc w:val="both"/>
        <w:rPr>
          <w:sz w:val="28"/>
          <w:szCs w:val="28"/>
        </w:rPr>
      </w:pPr>
    </w:p>
    <w:p w:rsidR="00BB3A58" w:rsidRPr="00F43E03" w:rsidRDefault="00BB3A58" w:rsidP="00F43E03">
      <w:pPr>
        <w:pStyle w:val="a6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Эпидемическая ситуация по ВИЧ-инфекции в Витебской области  </w:t>
      </w:r>
    </w:p>
    <w:p w:rsidR="00BB3A58" w:rsidRPr="00F43E03" w:rsidRDefault="00717196" w:rsidP="00F43E03">
      <w:pPr>
        <w:pStyle w:val="a6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>на 1 ноября 2020</w:t>
      </w:r>
      <w:r w:rsidR="00BB3A58" w:rsidRPr="00F43E03">
        <w:rPr>
          <w:rFonts w:ascii="Times New Roman" w:hAnsi="Times New Roman"/>
          <w:sz w:val="28"/>
          <w:szCs w:val="28"/>
        </w:rPr>
        <w:t xml:space="preserve"> года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Pr="00F43E03">
        <w:rPr>
          <w:rFonts w:ascii="Times New Roman" w:hAnsi="Times New Roman"/>
          <w:sz w:val="28"/>
          <w:szCs w:val="28"/>
        </w:rPr>
        <w:t xml:space="preserve"> состоянию на 1 ноября 2020 года в Витебской области зарегистрировано:</w:t>
      </w:r>
      <w:r w:rsidRPr="00F43E03">
        <w:rPr>
          <w:rFonts w:ascii="Times New Roman" w:hAnsi="Times New Roman"/>
          <w:b/>
          <w:sz w:val="28"/>
          <w:szCs w:val="28"/>
        </w:rPr>
        <w:t xml:space="preserve">1620 </w:t>
      </w:r>
      <w:r w:rsidRPr="00F43E03">
        <w:rPr>
          <w:rFonts w:ascii="Times New Roman" w:hAnsi="Times New Roman"/>
          <w:sz w:val="28"/>
          <w:szCs w:val="28"/>
        </w:rPr>
        <w:t>случаев ВИЧ-инфекции;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b/>
          <w:sz w:val="28"/>
          <w:szCs w:val="28"/>
        </w:rPr>
        <w:t xml:space="preserve">1253 </w:t>
      </w:r>
      <w:r w:rsidRPr="00F43E03">
        <w:rPr>
          <w:rFonts w:ascii="Times New Roman" w:hAnsi="Times New Roman"/>
          <w:sz w:val="28"/>
          <w:szCs w:val="28"/>
        </w:rPr>
        <w:t>человека, живущих с ВИЧ.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Показатель распространенности составляет </w:t>
      </w:r>
      <w:r w:rsidRPr="00F43E03">
        <w:rPr>
          <w:rFonts w:ascii="Times New Roman" w:hAnsi="Times New Roman"/>
          <w:b/>
          <w:sz w:val="28"/>
          <w:szCs w:val="28"/>
        </w:rPr>
        <w:t xml:space="preserve">107,38 </w:t>
      </w:r>
      <w:r w:rsidRPr="00F43E03">
        <w:rPr>
          <w:rFonts w:ascii="Times New Roman" w:hAnsi="Times New Roman"/>
          <w:sz w:val="28"/>
          <w:szCs w:val="28"/>
        </w:rPr>
        <w:t xml:space="preserve">на 100 тыс. населения, республиканский показатель – </w:t>
      </w:r>
      <w:r w:rsidRPr="00F43E03">
        <w:rPr>
          <w:rFonts w:ascii="Times New Roman" w:hAnsi="Times New Roman"/>
          <w:b/>
          <w:sz w:val="28"/>
          <w:szCs w:val="28"/>
        </w:rPr>
        <w:t>240,85</w:t>
      </w:r>
      <w:r w:rsidRPr="00F43E03">
        <w:rPr>
          <w:rFonts w:ascii="Times New Roman" w:hAnsi="Times New Roman"/>
          <w:sz w:val="28"/>
          <w:szCs w:val="28"/>
        </w:rPr>
        <w:t xml:space="preserve"> на 100 тысяч </w:t>
      </w:r>
      <w:proofErr w:type="gramStart"/>
      <w:r w:rsidRPr="00F43E03">
        <w:rPr>
          <w:rFonts w:ascii="Times New Roman" w:hAnsi="Times New Roman"/>
          <w:sz w:val="28"/>
          <w:szCs w:val="28"/>
        </w:rPr>
        <w:t>населения  (</w:t>
      </w:r>
      <w:proofErr w:type="gramEnd"/>
      <w:r w:rsidRPr="00F43E03">
        <w:rPr>
          <w:rFonts w:ascii="Times New Roman" w:hAnsi="Times New Roman"/>
          <w:sz w:val="28"/>
          <w:szCs w:val="28"/>
        </w:rPr>
        <w:t xml:space="preserve">0,24%). </w:t>
      </w:r>
      <w:r w:rsidRPr="00F43E03">
        <w:rPr>
          <w:rFonts w:ascii="Times New Roman" w:hAnsi="Times New Roman"/>
          <w:sz w:val="28"/>
          <w:szCs w:val="28"/>
        </w:rPr>
        <w:tab/>
      </w:r>
    </w:p>
    <w:p w:rsidR="00F43E03" w:rsidRPr="00474389" w:rsidRDefault="00F43E03" w:rsidP="00F43E0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74389">
        <w:rPr>
          <w:rFonts w:ascii="Times New Roman" w:hAnsi="Times New Roman"/>
          <w:b/>
          <w:sz w:val="28"/>
          <w:szCs w:val="28"/>
        </w:rPr>
        <w:t>Таблица 1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>Распределение случаев ВИЧ-инфекции за весь период наблюдения         и количестве ЛЖВ с расчетом показателей распространенности    и заболе</w:t>
      </w:r>
      <w:r w:rsidR="0058086B">
        <w:rPr>
          <w:rFonts w:ascii="Times New Roman" w:hAnsi="Times New Roman"/>
          <w:sz w:val="28"/>
          <w:szCs w:val="28"/>
        </w:rPr>
        <w:t xml:space="preserve">ваемости (по состоянию </w:t>
      </w:r>
      <w:r w:rsidRPr="00F43E03">
        <w:rPr>
          <w:rFonts w:ascii="Times New Roman" w:hAnsi="Times New Roman"/>
          <w:sz w:val="28"/>
          <w:szCs w:val="28"/>
        </w:rPr>
        <w:t>на 01.11.2020) по административным территориям Витебской области.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1523"/>
        <w:gridCol w:w="1246"/>
        <w:gridCol w:w="1246"/>
        <w:gridCol w:w="1244"/>
        <w:gridCol w:w="1211"/>
        <w:gridCol w:w="1142"/>
      </w:tblGrid>
      <w:tr w:rsidR="007F6845" w:rsidRPr="00474389" w:rsidTr="007F6845">
        <w:trPr>
          <w:cantSplit/>
          <w:trHeight w:val="2130"/>
        </w:trPr>
        <w:tc>
          <w:tcPr>
            <w:tcW w:w="1059" w:type="pct"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Район/ город</w:t>
            </w:r>
          </w:p>
        </w:tc>
        <w:tc>
          <w:tcPr>
            <w:tcW w:w="788" w:type="pct"/>
            <w:textDirection w:val="btLr"/>
            <w:vAlign w:val="center"/>
            <w:hideMark/>
          </w:tcPr>
          <w:p w:rsidR="00F43E03" w:rsidRPr="00474389" w:rsidRDefault="00F43E03" w:rsidP="007F684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Зарегистрировано случаев ВИЧ-инфекции за весь период наблюдения</w:t>
            </w:r>
          </w:p>
        </w:tc>
        <w:tc>
          <w:tcPr>
            <w:tcW w:w="645" w:type="pct"/>
            <w:textDirection w:val="btLr"/>
            <w:vAlign w:val="center"/>
            <w:hideMark/>
          </w:tcPr>
          <w:p w:rsidR="00F43E03" w:rsidRPr="00474389" w:rsidRDefault="00F43E03" w:rsidP="007F684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Выбыло за пределы страны по официальным данным</w:t>
            </w:r>
          </w:p>
        </w:tc>
        <w:tc>
          <w:tcPr>
            <w:tcW w:w="645" w:type="pct"/>
            <w:textDirection w:val="btLr"/>
            <w:vAlign w:val="center"/>
            <w:hideMark/>
          </w:tcPr>
          <w:p w:rsidR="00F43E03" w:rsidRPr="00474389" w:rsidRDefault="00F43E03" w:rsidP="007F684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Умерло по разным причинам (связанным и не связанным с ВИЧ)</w:t>
            </w:r>
          </w:p>
        </w:tc>
        <w:tc>
          <w:tcPr>
            <w:tcW w:w="644" w:type="pct"/>
            <w:textDirection w:val="btLr"/>
            <w:vAlign w:val="center"/>
            <w:hideMark/>
          </w:tcPr>
          <w:p w:rsidR="00F43E03" w:rsidRPr="00474389" w:rsidRDefault="00F43E03" w:rsidP="007F684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Количество людей, живущих с ВИЧ (гр.5= гр.2 – гр.3 – гр.4)</w:t>
            </w:r>
          </w:p>
        </w:tc>
        <w:tc>
          <w:tcPr>
            <w:tcW w:w="627" w:type="pct"/>
            <w:textDirection w:val="btLr"/>
            <w:vAlign w:val="center"/>
            <w:hideMark/>
          </w:tcPr>
          <w:p w:rsidR="00F43E03" w:rsidRPr="00474389" w:rsidRDefault="00F43E03" w:rsidP="007F684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Показатель распространённости (на 100 тысяч населения)</w:t>
            </w:r>
          </w:p>
        </w:tc>
        <w:tc>
          <w:tcPr>
            <w:tcW w:w="591" w:type="pct"/>
            <w:textDirection w:val="btLr"/>
            <w:vAlign w:val="center"/>
            <w:hideMark/>
          </w:tcPr>
          <w:p w:rsidR="00F43E03" w:rsidRPr="00474389" w:rsidRDefault="00F43E03" w:rsidP="007F684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Показатель заболеваемости (на 100 тысяч населения)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hideMark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pct"/>
            <w:hideMark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pct"/>
            <w:hideMark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pct"/>
            <w:hideMark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pct"/>
            <w:hideMark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" w:type="pct"/>
            <w:hideMark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1" w:type="pct"/>
            <w:hideMark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Бешенковичский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112,76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138,3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59,91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83,5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Верхнедвинский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67,56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Глубокский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30,18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38,3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Городокский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160,17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221,0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Докшицкий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40,53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67,0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Дубровенский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152,41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194,2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64,95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Лиозненский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431,18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Миорский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36,01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61,2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Поставский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128,69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153,6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Россонский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145,67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177,0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Сенненский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92,95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116,1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Толочинский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297,18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393,8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Ушачский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54,64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77,3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Чашникский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104,35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143,6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Шарковщинский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42,31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41,8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Шумилинский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63,24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Оршанский</w:t>
            </w:r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76,48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102,0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Полоцкий</w:t>
            </w:r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149,26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208,5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г. Новополоцк</w:t>
            </w:r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82,45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г. Витебск</w:t>
            </w:r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110,80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139,5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Витебский</w:t>
            </w:r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139,81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169,2</w:t>
            </w:r>
          </w:p>
        </w:tc>
      </w:tr>
      <w:tr w:rsidR="007F6845" w:rsidRPr="00474389" w:rsidTr="007F6845">
        <w:trPr>
          <w:trHeight w:val="314"/>
        </w:trPr>
        <w:tc>
          <w:tcPr>
            <w:tcW w:w="1059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По Витебской области:</w:t>
            </w:r>
          </w:p>
        </w:tc>
        <w:tc>
          <w:tcPr>
            <w:tcW w:w="788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5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644" w:type="pct"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627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107,38</w:t>
            </w:r>
          </w:p>
        </w:tc>
        <w:tc>
          <w:tcPr>
            <w:tcW w:w="591" w:type="pct"/>
            <w:noWrap/>
            <w:vAlign w:val="center"/>
            <w:hideMark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138,3</w:t>
            </w:r>
          </w:p>
        </w:tc>
      </w:tr>
    </w:tbl>
    <w:p w:rsidR="00095B0C" w:rsidRDefault="00095B0C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lastRenderedPageBreak/>
        <w:t xml:space="preserve">За январь – октябрь 2020 года выявлено </w:t>
      </w:r>
      <w:r w:rsidRPr="00F43E03">
        <w:rPr>
          <w:rFonts w:ascii="Times New Roman" w:hAnsi="Times New Roman"/>
          <w:b/>
          <w:sz w:val="28"/>
          <w:szCs w:val="28"/>
        </w:rPr>
        <w:t>66</w:t>
      </w:r>
      <w:r w:rsidRPr="00F43E03">
        <w:rPr>
          <w:rFonts w:ascii="Times New Roman" w:hAnsi="Times New Roman"/>
          <w:sz w:val="28"/>
          <w:szCs w:val="28"/>
        </w:rPr>
        <w:t xml:space="preserve"> новых случаев ВИЧ-инфекции (</w:t>
      </w:r>
      <w:r w:rsidRPr="00F43E03">
        <w:rPr>
          <w:rFonts w:ascii="Times New Roman" w:hAnsi="Times New Roman"/>
          <w:b/>
          <w:sz w:val="28"/>
          <w:szCs w:val="28"/>
        </w:rPr>
        <w:t xml:space="preserve">5,66 </w:t>
      </w:r>
      <w:r w:rsidRPr="00F43E03">
        <w:rPr>
          <w:rFonts w:ascii="Times New Roman" w:hAnsi="Times New Roman"/>
          <w:sz w:val="28"/>
          <w:szCs w:val="28"/>
        </w:rPr>
        <w:t>на 100 тыс. населения). За январь – октябрь 2019 года выявлено 102 новых случая ВИЧ-инфекции (8,71 на 100 тыс. населения).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Общее количество случаев ВИЧ-инфекции в группе фертильного возраста </w:t>
      </w:r>
      <w:r w:rsidRPr="00F43E03">
        <w:rPr>
          <w:rFonts w:ascii="Times New Roman" w:hAnsi="Times New Roman"/>
          <w:b/>
          <w:sz w:val="28"/>
          <w:szCs w:val="28"/>
        </w:rPr>
        <w:t>15–49 лет</w:t>
      </w:r>
      <w:r w:rsidRPr="00F43E03">
        <w:rPr>
          <w:rFonts w:ascii="Times New Roman" w:hAnsi="Times New Roman"/>
          <w:sz w:val="28"/>
          <w:szCs w:val="28"/>
        </w:rPr>
        <w:t xml:space="preserve"> (подростки и взрослые) составляет </w:t>
      </w:r>
      <w:r w:rsidRPr="00F43E03">
        <w:rPr>
          <w:rFonts w:ascii="Times New Roman" w:hAnsi="Times New Roman"/>
          <w:b/>
          <w:sz w:val="28"/>
          <w:szCs w:val="28"/>
        </w:rPr>
        <w:t>1433</w:t>
      </w:r>
      <w:r w:rsidRPr="00F43E03">
        <w:rPr>
          <w:rFonts w:ascii="Times New Roman" w:hAnsi="Times New Roman"/>
          <w:sz w:val="28"/>
          <w:szCs w:val="28"/>
        </w:rPr>
        <w:t xml:space="preserve"> человека (удельный вес в общей структуре ВИЧ – инфицированных – </w:t>
      </w:r>
      <w:r w:rsidRPr="00F43E03">
        <w:rPr>
          <w:rFonts w:ascii="Times New Roman" w:hAnsi="Times New Roman"/>
          <w:b/>
          <w:sz w:val="28"/>
          <w:szCs w:val="28"/>
        </w:rPr>
        <w:t>88,46%</w:t>
      </w:r>
      <w:r w:rsidRPr="00F43E03">
        <w:rPr>
          <w:rFonts w:ascii="Times New Roman" w:hAnsi="Times New Roman"/>
          <w:sz w:val="28"/>
          <w:szCs w:val="28"/>
        </w:rPr>
        <w:t>).           За январь - октябрь 2020 года в возрастной группе 15-49 лет зарегистрировано 53 случая (</w:t>
      </w:r>
      <w:r w:rsidRPr="00F43E03">
        <w:rPr>
          <w:rFonts w:ascii="Times New Roman" w:hAnsi="Times New Roman"/>
          <w:b/>
          <w:sz w:val="28"/>
          <w:szCs w:val="28"/>
        </w:rPr>
        <w:t>80,3%</w:t>
      </w:r>
      <w:r w:rsidRPr="00F43E03">
        <w:rPr>
          <w:rFonts w:ascii="Times New Roman" w:hAnsi="Times New Roman"/>
          <w:sz w:val="28"/>
          <w:szCs w:val="28"/>
        </w:rPr>
        <w:t>), за аналогичный период 2019 года – 78 случаев (76,47%).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По отдельным возрастным группам населения за истекший период 2020 года случаи ВИЧ-инфекции были распределены следующим </w:t>
      </w:r>
      <w:proofErr w:type="gramStart"/>
      <w:r w:rsidRPr="00F43E03">
        <w:rPr>
          <w:rFonts w:ascii="Times New Roman" w:hAnsi="Times New Roman"/>
          <w:sz w:val="28"/>
          <w:szCs w:val="28"/>
        </w:rPr>
        <w:t>образом:  0</w:t>
      </w:r>
      <w:proofErr w:type="gramEnd"/>
      <w:r w:rsidRPr="00F43E03">
        <w:rPr>
          <w:rFonts w:ascii="Times New Roman" w:hAnsi="Times New Roman"/>
          <w:sz w:val="28"/>
          <w:szCs w:val="28"/>
        </w:rPr>
        <w:t>-14 лет – 0%, 15-19 лет – 0,0%, 20-29 лет – 18,18% (12 случаев), 30-39 лет – 40,97% (27 случаев), 40-49 лет – 21,21% (14 случаев), 50-59 лет – 16,67% (11 случаев), 60 лет и старше – 3,03% (2 случая).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С 1987 года по 01.11.2020 от ВИЧ-инфицированных матерей родилось </w:t>
      </w:r>
      <w:r w:rsidRPr="00F43E03">
        <w:rPr>
          <w:rFonts w:ascii="Times New Roman" w:hAnsi="Times New Roman"/>
          <w:b/>
          <w:sz w:val="28"/>
          <w:szCs w:val="28"/>
        </w:rPr>
        <w:t>245</w:t>
      </w:r>
      <w:r w:rsidRPr="00F43E03">
        <w:rPr>
          <w:rFonts w:ascii="Times New Roman" w:hAnsi="Times New Roman"/>
          <w:sz w:val="28"/>
          <w:szCs w:val="28"/>
        </w:rPr>
        <w:t xml:space="preserve"> детей, диагноз «ВИЧ-инфекция» подтвержден </w:t>
      </w:r>
      <w:r w:rsidRPr="00F43E03">
        <w:rPr>
          <w:rFonts w:ascii="Times New Roman" w:hAnsi="Times New Roman"/>
          <w:b/>
          <w:sz w:val="28"/>
          <w:szCs w:val="28"/>
        </w:rPr>
        <w:t>24</w:t>
      </w:r>
      <w:r w:rsidRPr="00F43E03">
        <w:rPr>
          <w:rFonts w:ascii="Times New Roman" w:hAnsi="Times New Roman"/>
          <w:sz w:val="28"/>
          <w:szCs w:val="28"/>
        </w:rPr>
        <w:t xml:space="preserve"> детям, рожденным от ВИЧ-инфицированных матерей (9,80% от всех родившихся).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Всего в Витебской области среди детей в возрастной группе 0 - 14 лет зарегистрировано </w:t>
      </w:r>
      <w:r w:rsidRPr="00F43E03">
        <w:rPr>
          <w:rFonts w:ascii="Times New Roman" w:hAnsi="Times New Roman"/>
          <w:b/>
          <w:sz w:val="28"/>
          <w:szCs w:val="28"/>
        </w:rPr>
        <w:t xml:space="preserve">25 </w:t>
      </w:r>
      <w:r w:rsidRPr="00F43E03">
        <w:rPr>
          <w:rFonts w:ascii="Times New Roman" w:hAnsi="Times New Roman"/>
          <w:sz w:val="28"/>
          <w:szCs w:val="28"/>
        </w:rPr>
        <w:t xml:space="preserve">случаев ВИЧ-инфекции, из них </w:t>
      </w:r>
      <w:r w:rsidRPr="00F43E03">
        <w:rPr>
          <w:rFonts w:ascii="Times New Roman" w:hAnsi="Times New Roman"/>
          <w:b/>
          <w:sz w:val="28"/>
          <w:szCs w:val="28"/>
        </w:rPr>
        <w:t xml:space="preserve">3 </w:t>
      </w:r>
      <w:r w:rsidRPr="00F43E03">
        <w:rPr>
          <w:rFonts w:ascii="Times New Roman" w:hAnsi="Times New Roman"/>
          <w:sz w:val="28"/>
          <w:szCs w:val="28"/>
        </w:rPr>
        <w:t>умерло в 4 стадии ВИЧ-инфекции.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По кумулятивным данным (1987 – 01.11.2020) </w:t>
      </w:r>
      <w:r w:rsidRPr="00F43E03">
        <w:rPr>
          <w:rFonts w:ascii="Times New Roman" w:hAnsi="Times New Roman"/>
          <w:b/>
          <w:sz w:val="28"/>
          <w:szCs w:val="28"/>
        </w:rPr>
        <w:t>14,8%</w:t>
      </w:r>
      <w:r w:rsidRPr="00F43E03">
        <w:rPr>
          <w:rFonts w:ascii="Times New Roman" w:hAnsi="Times New Roman"/>
          <w:sz w:val="28"/>
          <w:szCs w:val="28"/>
        </w:rPr>
        <w:t xml:space="preserve"> (</w:t>
      </w:r>
      <w:r w:rsidRPr="00F43E03">
        <w:rPr>
          <w:rFonts w:ascii="Times New Roman" w:hAnsi="Times New Roman"/>
          <w:b/>
          <w:sz w:val="28"/>
          <w:szCs w:val="28"/>
        </w:rPr>
        <w:t xml:space="preserve">239 </w:t>
      </w:r>
      <w:r w:rsidRPr="00F43E03">
        <w:rPr>
          <w:rFonts w:ascii="Times New Roman" w:hAnsi="Times New Roman"/>
          <w:sz w:val="28"/>
          <w:szCs w:val="28"/>
        </w:rPr>
        <w:t xml:space="preserve">человек) инфицированных вирусом иммунодефицита человека заразились парентеральным путем (внутривенное введение наркотических веществ), удельный вес лиц, инфицирование которых произошло половым путем, составляет </w:t>
      </w:r>
      <w:r w:rsidRPr="00F43E03">
        <w:rPr>
          <w:rFonts w:ascii="Times New Roman" w:hAnsi="Times New Roman"/>
          <w:b/>
          <w:sz w:val="28"/>
          <w:szCs w:val="28"/>
        </w:rPr>
        <w:t>83,0%</w:t>
      </w:r>
      <w:r w:rsidRPr="00F43E03">
        <w:rPr>
          <w:rFonts w:ascii="Times New Roman" w:hAnsi="Times New Roman"/>
          <w:sz w:val="28"/>
          <w:szCs w:val="28"/>
        </w:rPr>
        <w:t xml:space="preserve"> (</w:t>
      </w:r>
      <w:r w:rsidRPr="00F43E03">
        <w:rPr>
          <w:rFonts w:ascii="Times New Roman" w:hAnsi="Times New Roman"/>
          <w:b/>
          <w:sz w:val="28"/>
          <w:szCs w:val="28"/>
        </w:rPr>
        <w:t>1345</w:t>
      </w:r>
      <w:r w:rsidRPr="00F43E03">
        <w:rPr>
          <w:rFonts w:ascii="Times New Roman" w:hAnsi="Times New Roman"/>
          <w:sz w:val="28"/>
          <w:szCs w:val="28"/>
        </w:rPr>
        <w:t xml:space="preserve"> человек). На инфицирование другими путями передачи (вертикальный, неустановленный) приходится </w:t>
      </w:r>
      <w:r w:rsidRPr="00F43E03">
        <w:rPr>
          <w:rFonts w:ascii="Times New Roman" w:hAnsi="Times New Roman"/>
          <w:b/>
          <w:sz w:val="28"/>
          <w:szCs w:val="28"/>
        </w:rPr>
        <w:t>2,2%</w:t>
      </w:r>
      <w:r w:rsidRPr="00F43E03">
        <w:rPr>
          <w:rFonts w:ascii="Times New Roman" w:hAnsi="Times New Roman"/>
          <w:sz w:val="28"/>
          <w:szCs w:val="28"/>
        </w:rPr>
        <w:t>(</w:t>
      </w:r>
      <w:r w:rsidRPr="00F43E03">
        <w:rPr>
          <w:rFonts w:ascii="Times New Roman" w:hAnsi="Times New Roman"/>
          <w:b/>
          <w:sz w:val="28"/>
          <w:szCs w:val="28"/>
        </w:rPr>
        <w:t>36</w:t>
      </w:r>
      <w:r w:rsidRPr="00F43E03">
        <w:rPr>
          <w:rFonts w:ascii="Times New Roman" w:hAnsi="Times New Roman"/>
          <w:sz w:val="28"/>
          <w:szCs w:val="28"/>
        </w:rPr>
        <w:t xml:space="preserve"> человек).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За январь – октябрь 2020 года доля полового пути передачи ВИЧ составила </w:t>
      </w:r>
      <w:r w:rsidRPr="00F43E03">
        <w:rPr>
          <w:rFonts w:ascii="Times New Roman" w:hAnsi="Times New Roman"/>
          <w:b/>
          <w:sz w:val="28"/>
          <w:szCs w:val="28"/>
        </w:rPr>
        <w:t>93,9%</w:t>
      </w:r>
      <w:r w:rsidRPr="00F43E03">
        <w:rPr>
          <w:rFonts w:ascii="Times New Roman" w:hAnsi="Times New Roman"/>
          <w:sz w:val="28"/>
          <w:szCs w:val="28"/>
        </w:rPr>
        <w:t xml:space="preserve"> (62 человека), доля парентерального пути передачи ВИЧ (внутривенное введение наркотических веществ) составила </w:t>
      </w:r>
      <w:r w:rsidRPr="00F43E03">
        <w:rPr>
          <w:rFonts w:ascii="Times New Roman" w:hAnsi="Times New Roman"/>
          <w:b/>
          <w:sz w:val="28"/>
          <w:szCs w:val="28"/>
        </w:rPr>
        <w:t xml:space="preserve">6,1% </w:t>
      </w:r>
      <w:r w:rsidRPr="00F43E03">
        <w:rPr>
          <w:rFonts w:ascii="Times New Roman" w:hAnsi="Times New Roman"/>
          <w:sz w:val="28"/>
          <w:szCs w:val="28"/>
        </w:rPr>
        <w:t>(</w:t>
      </w:r>
      <w:r w:rsidRPr="00F43E03">
        <w:rPr>
          <w:rFonts w:ascii="Times New Roman" w:hAnsi="Times New Roman"/>
          <w:b/>
          <w:sz w:val="28"/>
          <w:szCs w:val="28"/>
        </w:rPr>
        <w:t>4</w:t>
      </w:r>
      <w:r w:rsidRPr="00F43E03">
        <w:rPr>
          <w:rFonts w:ascii="Times New Roman" w:hAnsi="Times New Roman"/>
          <w:sz w:val="28"/>
          <w:szCs w:val="28"/>
        </w:rPr>
        <w:t xml:space="preserve"> человека) инфицирование другими путями передачи (вертикальный, неустановленный) </w:t>
      </w:r>
      <w:r w:rsidRPr="00F43E03">
        <w:rPr>
          <w:rFonts w:ascii="Times New Roman" w:hAnsi="Times New Roman"/>
          <w:b/>
          <w:sz w:val="28"/>
          <w:szCs w:val="28"/>
        </w:rPr>
        <w:t>0%</w:t>
      </w:r>
      <w:r w:rsidRPr="00F43E03">
        <w:rPr>
          <w:rFonts w:ascii="Times New Roman" w:hAnsi="Times New Roman"/>
          <w:sz w:val="28"/>
          <w:szCs w:val="28"/>
        </w:rPr>
        <w:t xml:space="preserve"> (</w:t>
      </w:r>
      <w:r w:rsidRPr="00F43E03">
        <w:rPr>
          <w:rFonts w:ascii="Times New Roman" w:hAnsi="Times New Roman"/>
          <w:b/>
          <w:sz w:val="28"/>
          <w:szCs w:val="28"/>
        </w:rPr>
        <w:t>0</w:t>
      </w:r>
      <w:r w:rsidRPr="00F43E03">
        <w:rPr>
          <w:rFonts w:ascii="Times New Roman" w:hAnsi="Times New Roman"/>
          <w:sz w:val="28"/>
          <w:szCs w:val="28"/>
        </w:rPr>
        <w:t xml:space="preserve"> человек). За аналогичный период 2019 года доля полового пути передачи ВИЧ составила 93,1% (95 человек), доля парентерального пути передачи ВИЧ (внутривенное введение наркотических веществ) составила 2,9% (3 человека), инфицирование другими путями передачи (вертикальный, неустановленный) 3,9% (4 человека).</w:t>
      </w:r>
    </w:p>
    <w:p w:rsidR="007F6845" w:rsidRDefault="007F6845" w:rsidP="00F43E0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6845" w:rsidRDefault="007F6845" w:rsidP="00F43E0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6845" w:rsidRDefault="007F6845" w:rsidP="00F43E0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97D71" w:rsidRDefault="00B97D71" w:rsidP="00F43E0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97D71" w:rsidRDefault="00B97D71" w:rsidP="00F43E0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97D71" w:rsidRDefault="00B97D71" w:rsidP="00F43E0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43E03" w:rsidRPr="00474389" w:rsidRDefault="00F43E03" w:rsidP="00F43E0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74389">
        <w:rPr>
          <w:rFonts w:ascii="Times New Roman" w:hAnsi="Times New Roman"/>
          <w:b/>
          <w:sz w:val="28"/>
          <w:szCs w:val="28"/>
        </w:rPr>
        <w:lastRenderedPageBreak/>
        <w:t>Таблица 2</w:t>
      </w:r>
    </w:p>
    <w:p w:rsidR="00F43E03" w:rsidRPr="00F43E03" w:rsidRDefault="00F43E03" w:rsidP="00F43E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>Структура путей передачи случаев ВИЧ-инфекции за весь период статистического наблюдения по административным территориям Витебской области.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850"/>
        <w:gridCol w:w="851"/>
        <w:gridCol w:w="708"/>
        <w:gridCol w:w="993"/>
        <w:gridCol w:w="850"/>
        <w:gridCol w:w="851"/>
        <w:gridCol w:w="708"/>
      </w:tblGrid>
      <w:tr w:rsidR="00F43E03" w:rsidRPr="00474389" w:rsidTr="0058086B">
        <w:trPr>
          <w:trHeight w:val="340"/>
        </w:trPr>
        <w:tc>
          <w:tcPr>
            <w:tcW w:w="567" w:type="dxa"/>
            <w:vMerge w:val="restart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Территория (район, город)</w:t>
            </w:r>
          </w:p>
        </w:tc>
        <w:tc>
          <w:tcPr>
            <w:tcW w:w="1701" w:type="dxa"/>
            <w:gridSpan w:val="2"/>
            <w:vMerge w:val="restart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Парентеральный путь</w:t>
            </w:r>
          </w:p>
        </w:tc>
        <w:tc>
          <w:tcPr>
            <w:tcW w:w="3402" w:type="dxa"/>
            <w:gridSpan w:val="4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Половой путь</w:t>
            </w:r>
          </w:p>
        </w:tc>
        <w:tc>
          <w:tcPr>
            <w:tcW w:w="1559" w:type="dxa"/>
            <w:gridSpan w:val="2"/>
            <w:vMerge w:val="restart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Другие пути передачи</w:t>
            </w:r>
          </w:p>
        </w:tc>
      </w:tr>
      <w:tr w:rsidR="00F43E03" w:rsidRPr="00474389" w:rsidTr="00B707DF">
        <w:trPr>
          <w:trHeight w:val="340"/>
        </w:trPr>
        <w:tc>
          <w:tcPr>
            <w:tcW w:w="567" w:type="dxa"/>
            <w:vMerge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43E03" w:rsidRPr="00474389" w:rsidRDefault="00F43E03" w:rsidP="00F43E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Гомосексуальные контакты</w:t>
            </w:r>
          </w:p>
        </w:tc>
        <w:tc>
          <w:tcPr>
            <w:tcW w:w="1843" w:type="dxa"/>
            <w:gridSpan w:val="2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Гетеросексуальные контакты</w:t>
            </w:r>
          </w:p>
        </w:tc>
        <w:tc>
          <w:tcPr>
            <w:tcW w:w="1559" w:type="dxa"/>
            <w:gridSpan w:val="2"/>
            <w:vMerge/>
          </w:tcPr>
          <w:p w:rsidR="00F43E03" w:rsidRPr="00474389" w:rsidRDefault="00F43E03" w:rsidP="00F43E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Merge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74389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850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74389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708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74389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850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74389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708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Бешенковичский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Верхнедвинский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Глубокский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Городокский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Докшицкий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Дубровенский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Лиозненский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Миорский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Поставский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Россонский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Сенненский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Толочинский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Ушачский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Чашникский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Шарковщинский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Шумилинский</w:t>
            </w:r>
            <w:proofErr w:type="spellEnd"/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15,4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Оршанский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Полоцкий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г. Новополоцк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г. Витебск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43E03" w:rsidRPr="00474389" w:rsidTr="00474389">
        <w:trPr>
          <w:trHeight w:val="340"/>
        </w:trPr>
        <w:tc>
          <w:tcPr>
            <w:tcW w:w="567" w:type="dxa"/>
            <w:vAlign w:val="center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F43E03" w:rsidRPr="00474389" w:rsidRDefault="00F43E03" w:rsidP="00F43E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Витебский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F43E03" w:rsidRPr="00474389" w:rsidTr="00474389">
        <w:trPr>
          <w:trHeight w:val="340"/>
        </w:trPr>
        <w:tc>
          <w:tcPr>
            <w:tcW w:w="2835" w:type="dxa"/>
            <w:gridSpan w:val="2"/>
          </w:tcPr>
          <w:p w:rsidR="00F43E03" w:rsidRPr="00474389" w:rsidRDefault="00F43E03" w:rsidP="00F43E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389">
              <w:rPr>
                <w:rFonts w:ascii="Times New Roman" w:hAnsi="Times New Roman"/>
                <w:bCs/>
                <w:sz w:val="24"/>
                <w:szCs w:val="24"/>
              </w:rPr>
              <w:t>Витебская область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50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F43E03" w:rsidRPr="00474389" w:rsidRDefault="007F6845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850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851" w:type="dxa"/>
            <w:vAlign w:val="center"/>
          </w:tcPr>
          <w:p w:rsidR="00F43E03" w:rsidRPr="00474389" w:rsidRDefault="00F43E03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F43E03" w:rsidRPr="00474389" w:rsidRDefault="00474389" w:rsidP="00F43E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8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</w:tbl>
    <w:p w:rsidR="00F43E03" w:rsidRPr="00F43E03" w:rsidRDefault="00F43E03" w:rsidP="004743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В целом по области удельный вес женщин из общего числа ВИЧ-инфицированных составляет </w:t>
      </w:r>
      <w:r w:rsidRPr="00F43E03">
        <w:rPr>
          <w:rFonts w:ascii="Times New Roman" w:hAnsi="Times New Roman"/>
          <w:b/>
          <w:sz w:val="28"/>
          <w:szCs w:val="28"/>
        </w:rPr>
        <w:t>43,15%</w:t>
      </w:r>
      <w:r w:rsidRPr="00F43E03">
        <w:rPr>
          <w:rFonts w:ascii="Times New Roman" w:hAnsi="Times New Roman"/>
          <w:sz w:val="28"/>
          <w:szCs w:val="28"/>
        </w:rPr>
        <w:t xml:space="preserve"> (699 человек), мужчин – </w:t>
      </w:r>
      <w:r w:rsidRPr="00F43E03">
        <w:rPr>
          <w:rFonts w:ascii="Times New Roman" w:hAnsi="Times New Roman"/>
          <w:b/>
          <w:sz w:val="28"/>
          <w:szCs w:val="28"/>
        </w:rPr>
        <w:t xml:space="preserve">56,85%      </w:t>
      </w:r>
      <w:proofErr w:type="gramStart"/>
      <w:r w:rsidRPr="00F43E03">
        <w:rPr>
          <w:rFonts w:ascii="Times New Roman" w:hAnsi="Times New Roman"/>
          <w:b/>
          <w:sz w:val="28"/>
          <w:szCs w:val="28"/>
        </w:rPr>
        <w:t xml:space="preserve">   </w:t>
      </w:r>
      <w:r w:rsidRPr="00F43E03">
        <w:rPr>
          <w:rFonts w:ascii="Times New Roman" w:hAnsi="Times New Roman"/>
          <w:sz w:val="28"/>
          <w:szCs w:val="28"/>
        </w:rPr>
        <w:t>(</w:t>
      </w:r>
      <w:proofErr w:type="gramEnd"/>
      <w:r w:rsidRPr="00F43E03">
        <w:rPr>
          <w:rFonts w:ascii="Times New Roman" w:hAnsi="Times New Roman"/>
          <w:sz w:val="28"/>
          <w:szCs w:val="28"/>
        </w:rPr>
        <w:t xml:space="preserve">921 человек). За январь – октябрь 2020 года удельный вес женщин – </w:t>
      </w:r>
      <w:r w:rsidRPr="00F43E03">
        <w:rPr>
          <w:rFonts w:ascii="Times New Roman" w:hAnsi="Times New Roman"/>
          <w:b/>
          <w:sz w:val="28"/>
          <w:szCs w:val="28"/>
        </w:rPr>
        <w:t>42,42%</w:t>
      </w:r>
      <w:r w:rsidRPr="00F43E03">
        <w:rPr>
          <w:rFonts w:ascii="Times New Roman" w:hAnsi="Times New Roman"/>
          <w:sz w:val="28"/>
          <w:szCs w:val="28"/>
        </w:rPr>
        <w:t xml:space="preserve"> (28 человек), мужчин – </w:t>
      </w:r>
      <w:r w:rsidRPr="00F43E03">
        <w:rPr>
          <w:rFonts w:ascii="Times New Roman" w:hAnsi="Times New Roman"/>
          <w:b/>
          <w:sz w:val="28"/>
          <w:szCs w:val="28"/>
        </w:rPr>
        <w:t>57,58%</w:t>
      </w:r>
      <w:r w:rsidRPr="00F43E03">
        <w:rPr>
          <w:rFonts w:ascii="Times New Roman" w:hAnsi="Times New Roman"/>
          <w:sz w:val="28"/>
          <w:szCs w:val="28"/>
        </w:rPr>
        <w:t xml:space="preserve"> (38 человек), за аналогичный период 2019 года удельный вес женщин – 39,22% (40 человек), мужчин – 53,41% (47 человек).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lastRenderedPageBreak/>
        <w:t xml:space="preserve">Кумулятивное число случаев 4 стадии ВИЧ – инфекции на 01.11.2020 – </w:t>
      </w:r>
      <w:r w:rsidRPr="00F43E03">
        <w:rPr>
          <w:rFonts w:ascii="Times New Roman" w:hAnsi="Times New Roman"/>
          <w:b/>
          <w:sz w:val="28"/>
          <w:szCs w:val="28"/>
        </w:rPr>
        <w:t>398</w:t>
      </w:r>
      <w:r w:rsidRPr="00F43E03">
        <w:rPr>
          <w:rFonts w:ascii="Times New Roman" w:hAnsi="Times New Roman"/>
          <w:sz w:val="28"/>
          <w:szCs w:val="28"/>
        </w:rPr>
        <w:t xml:space="preserve">, в том числе за январь – </w:t>
      </w:r>
      <w:proofErr w:type="gramStart"/>
      <w:r w:rsidRPr="00F43E03">
        <w:rPr>
          <w:rFonts w:ascii="Times New Roman" w:hAnsi="Times New Roman"/>
          <w:sz w:val="28"/>
          <w:szCs w:val="28"/>
        </w:rPr>
        <w:t>октябрь 2020 года</w:t>
      </w:r>
      <w:proofErr w:type="gramEnd"/>
      <w:r w:rsidRPr="00F43E03">
        <w:rPr>
          <w:rFonts w:ascii="Times New Roman" w:hAnsi="Times New Roman"/>
          <w:sz w:val="28"/>
          <w:szCs w:val="28"/>
        </w:rPr>
        <w:t xml:space="preserve"> данный диагноз установлен </w:t>
      </w:r>
      <w:r w:rsidRPr="00F43E03">
        <w:rPr>
          <w:rFonts w:ascii="Times New Roman" w:hAnsi="Times New Roman"/>
          <w:b/>
          <w:sz w:val="28"/>
          <w:szCs w:val="28"/>
        </w:rPr>
        <w:t xml:space="preserve">12 </w:t>
      </w:r>
      <w:r w:rsidRPr="00F43E03">
        <w:rPr>
          <w:rFonts w:ascii="Times New Roman" w:hAnsi="Times New Roman"/>
          <w:sz w:val="28"/>
          <w:szCs w:val="28"/>
        </w:rPr>
        <w:t>пациентам (за январь – октябрь 2019 года – 28).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Кумулятивное число случаев 3 стадии ВИЧ-инфекции на 01.11.2020 – </w:t>
      </w:r>
      <w:r w:rsidRPr="00F43E03">
        <w:rPr>
          <w:rFonts w:ascii="Times New Roman" w:hAnsi="Times New Roman"/>
          <w:b/>
          <w:sz w:val="28"/>
          <w:szCs w:val="28"/>
        </w:rPr>
        <w:t xml:space="preserve">515, </w:t>
      </w:r>
      <w:r w:rsidRPr="00F43E03">
        <w:rPr>
          <w:rFonts w:ascii="Times New Roman" w:hAnsi="Times New Roman"/>
          <w:sz w:val="28"/>
          <w:szCs w:val="28"/>
        </w:rPr>
        <w:t xml:space="preserve">в том числе за январь – </w:t>
      </w:r>
      <w:proofErr w:type="gramStart"/>
      <w:r w:rsidRPr="00F43E03">
        <w:rPr>
          <w:rFonts w:ascii="Times New Roman" w:hAnsi="Times New Roman"/>
          <w:sz w:val="28"/>
          <w:szCs w:val="28"/>
        </w:rPr>
        <w:t>октябрь 2020 года</w:t>
      </w:r>
      <w:proofErr w:type="gramEnd"/>
      <w:r w:rsidRPr="00F43E03">
        <w:rPr>
          <w:rFonts w:ascii="Times New Roman" w:hAnsi="Times New Roman"/>
          <w:sz w:val="28"/>
          <w:szCs w:val="28"/>
        </w:rPr>
        <w:t xml:space="preserve"> данный диагноз установлен </w:t>
      </w:r>
      <w:r w:rsidRPr="00F43E03">
        <w:rPr>
          <w:rFonts w:ascii="Times New Roman" w:hAnsi="Times New Roman"/>
          <w:b/>
          <w:sz w:val="28"/>
          <w:szCs w:val="28"/>
        </w:rPr>
        <w:t xml:space="preserve">9 </w:t>
      </w:r>
      <w:r w:rsidRPr="00F43E03">
        <w:rPr>
          <w:rFonts w:ascii="Times New Roman" w:hAnsi="Times New Roman"/>
          <w:sz w:val="28"/>
          <w:szCs w:val="28"/>
        </w:rPr>
        <w:t>пациентам (за январь – октябрь 2019 года –30).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За весь период наблюдения </w:t>
      </w:r>
      <w:r w:rsidRPr="00F43E03">
        <w:rPr>
          <w:rFonts w:ascii="Times New Roman" w:hAnsi="Times New Roman"/>
          <w:color w:val="000000"/>
          <w:sz w:val="28"/>
          <w:szCs w:val="28"/>
        </w:rPr>
        <w:t xml:space="preserve">(1987 – 01.11.2020) </w:t>
      </w:r>
      <w:r w:rsidRPr="00F43E03">
        <w:rPr>
          <w:rFonts w:ascii="Times New Roman" w:hAnsi="Times New Roman"/>
          <w:sz w:val="28"/>
          <w:szCs w:val="28"/>
        </w:rPr>
        <w:t>среди ВИЧ</w:t>
      </w:r>
      <w:r w:rsidR="00EE729F">
        <w:rPr>
          <w:rFonts w:ascii="Times New Roman" w:hAnsi="Times New Roman"/>
          <w:sz w:val="28"/>
          <w:szCs w:val="28"/>
        </w:rPr>
        <w:t xml:space="preserve"> - положитель</w:t>
      </w:r>
      <w:r w:rsidRPr="00F43E03">
        <w:rPr>
          <w:rFonts w:ascii="Times New Roman" w:hAnsi="Times New Roman"/>
          <w:sz w:val="28"/>
          <w:szCs w:val="28"/>
        </w:rPr>
        <w:t xml:space="preserve">ных пациентов умерло </w:t>
      </w:r>
      <w:r w:rsidRPr="00F43E03">
        <w:rPr>
          <w:rFonts w:ascii="Times New Roman" w:hAnsi="Times New Roman"/>
          <w:b/>
          <w:sz w:val="28"/>
          <w:szCs w:val="28"/>
        </w:rPr>
        <w:t xml:space="preserve">352 </w:t>
      </w:r>
      <w:r w:rsidRPr="00F43E03">
        <w:rPr>
          <w:rFonts w:ascii="Times New Roman" w:hAnsi="Times New Roman"/>
          <w:sz w:val="28"/>
          <w:szCs w:val="28"/>
        </w:rPr>
        <w:t>человека (</w:t>
      </w:r>
      <w:r w:rsidRPr="00F43E03">
        <w:rPr>
          <w:rFonts w:ascii="Times New Roman" w:hAnsi="Times New Roman"/>
          <w:b/>
          <w:sz w:val="28"/>
          <w:szCs w:val="28"/>
        </w:rPr>
        <w:t>21,73%</w:t>
      </w:r>
      <w:r w:rsidRPr="00F43E03">
        <w:rPr>
          <w:rFonts w:ascii="Times New Roman" w:hAnsi="Times New Roman"/>
          <w:sz w:val="28"/>
          <w:szCs w:val="28"/>
        </w:rPr>
        <w:t xml:space="preserve"> от всех зарегистрированных случаев), из них в 4 стадии ВИЧ-инфекции </w:t>
      </w:r>
      <w:r w:rsidRPr="00F43E03">
        <w:rPr>
          <w:rFonts w:ascii="Times New Roman" w:hAnsi="Times New Roman"/>
          <w:b/>
          <w:sz w:val="28"/>
          <w:szCs w:val="28"/>
        </w:rPr>
        <w:t xml:space="preserve">235 </w:t>
      </w:r>
      <w:r w:rsidRPr="00F43E03">
        <w:rPr>
          <w:rFonts w:ascii="Times New Roman" w:hAnsi="Times New Roman"/>
          <w:sz w:val="28"/>
          <w:szCs w:val="28"/>
        </w:rPr>
        <w:t>человек (</w:t>
      </w:r>
      <w:r w:rsidRPr="00F43E03">
        <w:rPr>
          <w:rFonts w:ascii="Times New Roman" w:hAnsi="Times New Roman"/>
          <w:b/>
          <w:sz w:val="28"/>
          <w:szCs w:val="28"/>
        </w:rPr>
        <w:t>14,51%</w:t>
      </w:r>
      <w:r w:rsidRPr="00F43E03">
        <w:rPr>
          <w:rFonts w:ascii="Times New Roman" w:hAnsi="Times New Roman"/>
          <w:sz w:val="28"/>
          <w:szCs w:val="28"/>
        </w:rPr>
        <w:t xml:space="preserve"> от всех зарегистрированных случаев).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>За январь – октябрь 2020 года умерло</w:t>
      </w:r>
      <w:r w:rsidRPr="00F43E03">
        <w:rPr>
          <w:rFonts w:ascii="Times New Roman" w:hAnsi="Times New Roman"/>
          <w:b/>
          <w:sz w:val="28"/>
          <w:szCs w:val="28"/>
        </w:rPr>
        <w:t xml:space="preserve"> 17</w:t>
      </w:r>
      <w:r w:rsidRPr="00F43E03">
        <w:rPr>
          <w:rFonts w:ascii="Times New Roman" w:hAnsi="Times New Roman"/>
          <w:sz w:val="28"/>
          <w:szCs w:val="28"/>
        </w:rPr>
        <w:t xml:space="preserve"> человек, из них в 4 стадии ВИЧ-инфекции –</w:t>
      </w:r>
      <w:r w:rsidRPr="00F43E03">
        <w:rPr>
          <w:rFonts w:ascii="Times New Roman" w:hAnsi="Times New Roman"/>
          <w:b/>
          <w:sz w:val="28"/>
          <w:szCs w:val="28"/>
        </w:rPr>
        <w:t>12</w:t>
      </w:r>
      <w:r w:rsidRPr="00F43E03">
        <w:rPr>
          <w:rFonts w:ascii="Times New Roman" w:hAnsi="Times New Roman"/>
          <w:sz w:val="28"/>
          <w:szCs w:val="28"/>
        </w:rPr>
        <w:t>, в 2019 году за соответствующий период умерло 25 человек, из них 16 человек в 4 стадии ВИЧ-инфекции.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>Распределение ВИЧ - инфицированных по социальным группам                   за январь – октябрь 2020 года: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дети неорганизованные – </w:t>
      </w:r>
      <w:r w:rsidRPr="00F43E03">
        <w:rPr>
          <w:rFonts w:ascii="Times New Roman" w:hAnsi="Times New Roman"/>
          <w:b/>
          <w:sz w:val="28"/>
          <w:szCs w:val="28"/>
        </w:rPr>
        <w:t>0%</w:t>
      </w:r>
      <w:r w:rsidRPr="00F43E03">
        <w:rPr>
          <w:rFonts w:ascii="Times New Roman" w:hAnsi="Times New Roman"/>
          <w:sz w:val="28"/>
          <w:szCs w:val="28"/>
        </w:rPr>
        <w:t>,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рабочие – </w:t>
      </w:r>
      <w:r w:rsidRPr="00F43E03">
        <w:rPr>
          <w:rFonts w:ascii="Times New Roman" w:hAnsi="Times New Roman"/>
          <w:b/>
          <w:sz w:val="28"/>
          <w:szCs w:val="28"/>
        </w:rPr>
        <w:t>42,42%</w:t>
      </w:r>
      <w:r w:rsidRPr="00F43E03">
        <w:rPr>
          <w:rFonts w:ascii="Times New Roman" w:hAnsi="Times New Roman"/>
          <w:sz w:val="28"/>
          <w:szCs w:val="28"/>
        </w:rPr>
        <w:t xml:space="preserve"> (28 человек),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>служащие –</w:t>
      </w:r>
      <w:r w:rsidRPr="00F43E03">
        <w:rPr>
          <w:rFonts w:ascii="Times New Roman" w:hAnsi="Times New Roman"/>
          <w:b/>
          <w:sz w:val="28"/>
          <w:szCs w:val="28"/>
        </w:rPr>
        <w:t>9,09%</w:t>
      </w:r>
      <w:r w:rsidRPr="00F43E03">
        <w:rPr>
          <w:rFonts w:ascii="Times New Roman" w:hAnsi="Times New Roman"/>
          <w:sz w:val="28"/>
          <w:szCs w:val="28"/>
        </w:rPr>
        <w:t xml:space="preserve"> (6 человек), 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учащиеся ПТУ, техникумов – </w:t>
      </w:r>
      <w:r w:rsidRPr="00F43E03">
        <w:rPr>
          <w:rFonts w:ascii="Times New Roman" w:hAnsi="Times New Roman"/>
          <w:b/>
          <w:sz w:val="28"/>
          <w:szCs w:val="28"/>
        </w:rPr>
        <w:t>1,52%</w:t>
      </w:r>
      <w:r w:rsidR="00095B0C">
        <w:rPr>
          <w:rFonts w:ascii="Times New Roman" w:hAnsi="Times New Roman"/>
          <w:b/>
          <w:sz w:val="28"/>
          <w:szCs w:val="28"/>
        </w:rPr>
        <w:t xml:space="preserve"> </w:t>
      </w:r>
      <w:r w:rsidRPr="00F43E03">
        <w:rPr>
          <w:rFonts w:ascii="Times New Roman" w:hAnsi="Times New Roman"/>
          <w:sz w:val="28"/>
          <w:szCs w:val="28"/>
        </w:rPr>
        <w:t>(1 человек),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>лица, из мест лишения свободы –</w:t>
      </w:r>
      <w:r w:rsidRPr="00F43E03">
        <w:rPr>
          <w:rFonts w:ascii="Times New Roman" w:hAnsi="Times New Roman"/>
          <w:b/>
          <w:sz w:val="28"/>
          <w:szCs w:val="28"/>
        </w:rPr>
        <w:t>7,58%</w:t>
      </w:r>
      <w:r w:rsidRPr="00F43E03">
        <w:rPr>
          <w:rFonts w:ascii="Times New Roman" w:hAnsi="Times New Roman"/>
          <w:sz w:val="28"/>
          <w:szCs w:val="28"/>
        </w:rPr>
        <w:t xml:space="preserve"> (5 человек),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лица без определенной деятельности – </w:t>
      </w:r>
      <w:r w:rsidRPr="00F43E03">
        <w:rPr>
          <w:rFonts w:ascii="Times New Roman" w:hAnsi="Times New Roman"/>
          <w:b/>
          <w:sz w:val="28"/>
          <w:szCs w:val="28"/>
        </w:rPr>
        <w:t>30,30%</w:t>
      </w:r>
      <w:r w:rsidR="00095B0C">
        <w:rPr>
          <w:rFonts w:ascii="Times New Roman" w:hAnsi="Times New Roman"/>
          <w:b/>
          <w:sz w:val="28"/>
          <w:szCs w:val="28"/>
        </w:rPr>
        <w:t xml:space="preserve"> </w:t>
      </w:r>
      <w:r w:rsidRPr="00F43E03">
        <w:rPr>
          <w:rFonts w:ascii="Times New Roman" w:hAnsi="Times New Roman"/>
          <w:sz w:val="28"/>
          <w:szCs w:val="28"/>
        </w:rPr>
        <w:t>(20 человек),</w:t>
      </w:r>
    </w:p>
    <w:p w:rsidR="00F43E03" w:rsidRPr="00F43E03" w:rsidRDefault="00F43E03" w:rsidP="00F43E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E03">
        <w:rPr>
          <w:rFonts w:ascii="Times New Roman" w:hAnsi="Times New Roman"/>
          <w:sz w:val="28"/>
          <w:szCs w:val="28"/>
        </w:rPr>
        <w:t xml:space="preserve">прочие в т. ч. пенсионеры – </w:t>
      </w:r>
      <w:r w:rsidRPr="00F43E03">
        <w:rPr>
          <w:rFonts w:ascii="Times New Roman" w:hAnsi="Times New Roman"/>
          <w:b/>
          <w:sz w:val="28"/>
          <w:szCs w:val="28"/>
        </w:rPr>
        <w:t>9,09%</w:t>
      </w:r>
      <w:r w:rsidRPr="00F43E03">
        <w:rPr>
          <w:rFonts w:ascii="Times New Roman" w:hAnsi="Times New Roman"/>
          <w:sz w:val="28"/>
          <w:szCs w:val="28"/>
        </w:rPr>
        <w:t xml:space="preserve"> (6 человек).</w:t>
      </w:r>
    </w:p>
    <w:p w:rsidR="00F43E03" w:rsidRDefault="00F43E03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474389" w:rsidRDefault="00474389" w:rsidP="00F43E03">
      <w:pPr>
        <w:rPr>
          <w:sz w:val="28"/>
          <w:szCs w:val="28"/>
        </w:rPr>
      </w:pPr>
    </w:p>
    <w:p w:rsidR="00BB3A58" w:rsidRDefault="00BB3A58" w:rsidP="00BB3A58">
      <w:pPr>
        <w:pStyle w:val="a6"/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58086B" w:rsidRDefault="0058086B" w:rsidP="00BB3A58">
      <w:pPr>
        <w:pStyle w:val="a6"/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474389" w:rsidRDefault="00474389" w:rsidP="00BB3A58">
      <w:pPr>
        <w:pStyle w:val="a6"/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735A1D" w:rsidRDefault="00735A1D" w:rsidP="00150E3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E729F" w:rsidRDefault="003D6174" w:rsidP="00150E3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17D47">
        <w:rPr>
          <w:rFonts w:ascii="Times New Roman" w:hAnsi="Times New Roman"/>
          <w:i/>
          <w:sz w:val="28"/>
          <w:szCs w:val="28"/>
        </w:rPr>
        <w:lastRenderedPageBreak/>
        <w:t xml:space="preserve">                </w:t>
      </w:r>
    </w:p>
    <w:p w:rsidR="003D6174" w:rsidRPr="00C17D47" w:rsidRDefault="003D6174" w:rsidP="00150E3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17D47">
        <w:rPr>
          <w:rFonts w:ascii="Times New Roman" w:hAnsi="Times New Roman"/>
          <w:i/>
          <w:sz w:val="28"/>
          <w:szCs w:val="28"/>
        </w:rPr>
        <w:t xml:space="preserve">Информация </w:t>
      </w:r>
    </w:p>
    <w:p w:rsidR="00150E32" w:rsidRDefault="00150E32" w:rsidP="002061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35A1D" w:rsidRPr="00C17D47" w:rsidRDefault="00735A1D" w:rsidP="002061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0615C" w:rsidRDefault="00150E32" w:rsidP="00206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17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b/>
          <w:caps/>
          <w:spacing w:val="17"/>
          <w:sz w:val="28"/>
          <w:szCs w:val="28"/>
          <w:lang w:eastAsia="ru-RU"/>
        </w:rPr>
        <w:t xml:space="preserve">ЧТО НУЖНО ЗНАТЬ О ВИЧ И COVID-19 ЛЮДЯМ, </w:t>
      </w:r>
    </w:p>
    <w:p w:rsidR="00150E32" w:rsidRPr="00C17D47" w:rsidRDefault="00150E32" w:rsidP="00206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17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b/>
          <w:caps/>
          <w:spacing w:val="17"/>
          <w:sz w:val="28"/>
          <w:szCs w:val="28"/>
          <w:lang w:eastAsia="ru-RU"/>
        </w:rPr>
        <w:t>ЖИВУЩИМ С ВИЧ</w:t>
      </w:r>
    </w:p>
    <w:p w:rsidR="00150E32" w:rsidRPr="00C17D47" w:rsidRDefault="00150E32" w:rsidP="0020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aps/>
          <w:spacing w:val="17"/>
          <w:sz w:val="28"/>
          <w:szCs w:val="28"/>
          <w:lang w:eastAsia="ru-RU"/>
        </w:rPr>
      </w:pP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Мы все переживаем трудные времена. ЮНЭЙДС призывает действовать добротой,</w:t>
      </w:r>
      <w:r w:rsidR="00735A1D">
        <w:rPr>
          <w:rFonts w:ascii="Times New Roman" w:eastAsia="Times New Roman" w:hAnsi="Times New Roman"/>
          <w:sz w:val="28"/>
          <w:szCs w:val="28"/>
          <w:lang w:eastAsia="ru-RU"/>
        </w:rPr>
        <w:t xml:space="preserve"> а не стигмой и дискриминацией. Л</w:t>
      </w: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юди, затронутые COVID-19, являются частью решения и нуждаются в нашей поддержке.</w:t>
      </w: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Правительства должны уважать права человека и достоинство людей, пострадавших от COVID-19. Опыт, извлеченный из эпидемии ВИЧ, может быть применен для борьбы с COVID-19. Как и в случае противодействия СПИДу, правительства должны работать с сообществами для поиска решений на местном уровне. Ключевые группы населения не должны нести основной удар стигмы и дискриминации в результате пандемии COVID-19.</w:t>
      </w:r>
    </w:p>
    <w:p w:rsidR="00150E32" w:rsidRPr="00C17D47" w:rsidRDefault="00735A1D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знаем, что COVID-19 – </w:t>
      </w:r>
      <w:r w:rsidR="00150E32" w:rsidRPr="00C17D47">
        <w:rPr>
          <w:rFonts w:ascii="Times New Roman" w:eastAsia="Times New Roman" w:hAnsi="Times New Roman"/>
          <w:sz w:val="28"/>
          <w:szCs w:val="28"/>
          <w:lang w:eastAsia="ru-RU"/>
        </w:rPr>
        <w:t>это серьезное заболевание, которое очень скоро затронет страны с самым высоким бременем ВИЧ. Каждый, включая людей, живущих с ВИЧ, должен принять рекомендуемые меры предосторожности, чтобы уменьшить воздействие COVID-19:</w:t>
      </w:r>
    </w:p>
    <w:p w:rsidR="00150E32" w:rsidRPr="00C17D47" w:rsidRDefault="00150E32" w:rsidP="0073455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Регулярно и тщательно мойте руки водой с мылом или жидкостью на спиртовой основе.</w:t>
      </w:r>
    </w:p>
    <w:p w:rsidR="00150E32" w:rsidRPr="00C17D47" w:rsidRDefault="00150E32" w:rsidP="0073455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Поддерживайте расстояние не менее 1 метра с тем, кто кашляет или чихает.</w:t>
      </w:r>
    </w:p>
    <w:p w:rsidR="00150E32" w:rsidRPr="00C17D47" w:rsidRDefault="00150E32" w:rsidP="0073455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Не прикасайтесь к своим глазам, носу и рту.</w:t>
      </w:r>
    </w:p>
    <w:p w:rsidR="00150E32" w:rsidRPr="00C17D47" w:rsidRDefault="00150E32" w:rsidP="0073455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Убедитесь, что вы и окружающие вас люди собл</w:t>
      </w:r>
      <w:r w:rsidR="00735A1D">
        <w:rPr>
          <w:rFonts w:ascii="Times New Roman" w:eastAsia="Times New Roman" w:hAnsi="Times New Roman"/>
          <w:sz w:val="28"/>
          <w:szCs w:val="28"/>
          <w:lang w:eastAsia="ru-RU"/>
        </w:rPr>
        <w:t xml:space="preserve">юдают правила гигиены дыхания: </w:t>
      </w: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при кашле или чихании прикрывайте рот и нос согнутыми локтем или тканью и немедленно утилизируйте использованную ткань.</w:t>
      </w:r>
    </w:p>
    <w:p w:rsidR="00150E32" w:rsidRPr="00C17D47" w:rsidRDefault="00150E32" w:rsidP="0073455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Оставайтесь дома, если вы плохо себя чувствуете. Если у вас жар, кашель и затрудненное дыхание, обратитесь за медицинской помощью и позвоните туда заранее. Следуйте указаниям местного органа здравоохранения.</w:t>
      </w:r>
    </w:p>
    <w:p w:rsidR="00C97371" w:rsidRDefault="00C97371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0E32" w:rsidRPr="0020615C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615C">
        <w:rPr>
          <w:rFonts w:ascii="Times New Roman" w:eastAsia="Times New Roman" w:hAnsi="Times New Roman"/>
          <w:b/>
          <w:sz w:val="28"/>
          <w:szCs w:val="28"/>
          <w:lang w:eastAsia="ru-RU"/>
        </w:rPr>
        <w:t>ЧТО НУЖНО ЗНАТЬ О ВИЧ И COVID-19 ЛЮДЯМ, ЖИВУЩИМ С ВИЧ</w:t>
      </w: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 xml:space="preserve">COVID-19 является серьезным заболеванием, и все люди, живущие с ВИЧ, должны принять все рекомендуемые профилактические меры, чтобы минимизировать воздействие и предотвратить заражение вирусом, вызывающим COVID-19. Как и в общей популяции, пожилые люди, живущие с </w:t>
      </w: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ВИЧ, или люди, живущие с ВИЧ с проблемами сердца или легких, могут подвергаться более высокому риску заражения вирусом и иметь более серьезные симптомы. Все люди, живущие с ВИЧ, должны обратиться к своим врачам, чтобы запастись достаточным количеством основных лекарств.</w:t>
      </w: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Несмотря на расширение масштабов лечения ВИЧ-инфекции в последние годы, 15 миллионов людей, живущих с ВИЧ, не имеют доступа к антиретровирусной терапии, что может угрожать их иммунной системе.</w:t>
      </w: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 xml:space="preserve">Из стран и сообществ, реагирующих на обе эпидемии, мы будем активно узнавать о влиянии ВИЧ и COVID-19 на людей, живущих с ВИЧ Уроки успешного внедрения инноваций или адаптации предоставления услуг для минимизации воздействия </w:t>
      </w:r>
      <w:proofErr w:type="spellStart"/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коронавируса</w:t>
      </w:r>
      <w:proofErr w:type="spellEnd"/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людей, живущих с ВИЧ, будут распространяться и воспроизводиться по мере их появления. До тех пор, пока не станет известно больше, люди, живущие с ВИЧ, особенно те, у кого прогрессирует или плохо контролируется ВИЧ-инфекция, должны быть осторожными и обращать внимание на меры и рекомендации по профилактике. Также важно, чтобы люди, живущие с ВИЧ, получали многомесячные запасы своих лекарств от ВИЧ-инфекции.</w:t>
      </w: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ЮНЭЙДС рекомендует</w:t>
      </w: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ВИЧ должны и в дальнейшем быть доступными для людей, живущих с ВИЧ и подверженных риску ВИЧ-инфекции, включая обеспечение доступности презервативов, опиоидной заместительной терапии, стерильных игл и шприцев, снижение вреда, </w:t>
      </w:r>
      <w:proofErr w:type="spellStart"/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доконтактной</w:t>
      </w:r>
      <w:proofErr w:type="spellEnd"/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и тестирования на ВИЧ.</w:t>
      </w:r>
    </w:p>
    <w:p w:rsidR="00150E32" w:rsidRPr="00C17D47" w:rsidRDefault="00150E32" w:rsidP="002061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Чтобы предотвратить нехватку лекарств у людей и уменьшить потребность в доступе к системе здравоохранения, страны должны перей</w:t>
      </w:r>
      <w:r w:rsidR="00B707DF">
        <w:rPr>
          <w:rFonts w:ascii="Times New Roman" w:eastAsia="Times New Roman" w:hAnsi="Times New Roman"/>
          <w:sz w:val="28"/>
          <w:szCs w:val="28"/>
          <w:lang w:eastAsia="ru-RU"/>
        </w:rPr>
        <w:t>ти к полному осуществлению много</w:t>
      </w: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месячного отпуска лекарств для лечения ВИЧ-инфекции сроком от трех месяцев или более.</w:t>
      </w:r>
    </w:p>
    <w:p w:rsidR="00BB3A58" w:rsidRPr="00150E32" w:rsidRDefault="00150E32" w:rsidP="0020615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D47">
        <w:rPr>
          <w:rFonts w:ascii="Times New Roman" w:eastAsia="Times New Roman" w:hAnsi="Times New Roman"/>
          <w:sz w:val="28"/>
          <w:szCs w:val="28"/>
          <w:lang w:eastAsia="ru-RU"/>
        </w:rPr>
        <w:t>Должен быть обеспечен доступ к услугам в связи с COVID-19 для уязвимых людей, включая целевой охват тех, кто остался без внимания, и устранение финансовых барьеров, таких как плата за услуги.</w:t>
      </w:r>
    </w:p>
    <w:sectPr w:rsidR="00BB3A58" w:rsidRPr="00150E32" w:rsidSect="005950D7">
      <w:footerReference w:type="default" r:id="rId11"/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CE" w:rsidRDefault="00191CCE" w:rsidP="006C7672">
      <w:pPr>
        <w:spacing w:after="0" w:line="240" w:lineRule="auto"/>
      </w:pPr>
      <w:r>
        <w:separator/>
      </w:r>
    </w:p>
  </w:endnote>
  <w:endnote w:type="continuationSeparator" w:id="0">
    <w:p w:rsidR="00191CCE" w:rsidRDefault="00191CCE" w:rsidP="006C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769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728B" w:rsidRPr="006E2950" w:rsidRDefault="0015728B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6E2950">
          <w:rPr>
            <w:rFonts w:ascii="Times New Roman" w:hAnsi="Times New Roman"/>
            <w:sz w:val="28"/>
            <w:szCs w:val="28"/>
          </w:rPr>
          <w:fldChar w:fldCharType="begin"/>
        </w:r>
        <w:r w:rsidRPr="006E295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E2950">
          <w:rPr>
            <w:rFonts w:ascii="Times New Roman" w:hAnsi="Times New Roman"/>
            <w:sz w:val="28"/>
            <w:szCs w:val="28"/>
          </w:rPr>
          <w:fldChar w:fldCharType="separate"/>
        </w:r>
        <w:r w:rsidR="00B97D71">
          <w:rPr>
            <w:rFonts w:ascii="Times New Roman" w:hAnsi="Times New Roman"/>
            <w:noProof/>
            <w:sz w:val="28"/>
            <w:szCs w:val="28"/>
          </w:rPr>
          <w:t>2</w:t>
        </w:r>
        <w:r w:rsidRPr="006E29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5728B" w:rsidRDefault="0015728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021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728B" w:rsidRPr="0058086B" w:rsidRDefault="0015728B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58086B">
          <w:rPr>
            <w:rFonts w:ascii="Times New Roman" w:hAnsi="Times New Roman"/>
            <w:sz w:val="28"/>
            <w:szCs w:val="28"/>
          </w:rPr>
          <w:fldChar w:fldCharType="begin"/>
        </w:r>
        <w:r w:rsidRPr="0058086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8086B">
          <w:rPr>
            <w:rFonts w:ascii="Times New Roman" w:hAnsi="Times New Roman"/>
            <w:sz w:val="28"/>
            <w:szCs w:val="28"/>
          </w:rPr>
          <w:fldChar w:fldCharType="separate"/>
        </w:r>
        <w:r w:rsidR="00B97D71">
          <w:rPr>
            <w:rFonts w:ascii="Times New Roman" w:hAnsi="Times New Roman"/>
            <w:noProof/>
            <w:sz w:val="28"/>
            <w:szCs w:val="28"/>
          </w:rPr>
          <w:t>3</w:t>
        </w:r>
        <w:r w:rsidRPr="005808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5728B" w:rsidRDefault="0015728B">
    <w:pPr>
      <w:pStyle w:val="a8"/>
      <w:spacing w:line="14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CE" w:rsidRDefault="00191CCE" w:rsidP="006C7672">
      <w:pPr>
        <w:spacing w:after="0" w:line="240" w:lineRule="auto"/>
      </w:pPr>
      <w:r>
        <w:separator/>
      </w:r>
    </w:p>
  </w:footnote>
  <w:footnote w:type="continuationSeparator" w:id="0">
    <w:p w:rsidR="00191CCE" w:rsidRDefault="00191CCE" w:rsidP="006C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7.25pt;height:449.25pt" o:bullet="t">
        <v:imagedata r:id="rId1" o:title=""/>
      </v:shape>
    </w:pict>
  </w:numPicBullet>
  <w:abstractNum w:abstractNumId="0" w15:restartNumberingAfterBreak="0">
    <w:nsid w:val="0606573A"/>
    <w:multiLevelType w:val="multilevel"/>
    <w:tmpl w:val="1A1C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37795"/>
    <w:multiLevelType w:val="multilevel"/>
    <w:tmpl w:val="B5CC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930AE"/>
    <w:multiLevelType w:val="multilevel"/>
    <w:tmpl w:val="5C2C7B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851AA2"/>
    <w:multiLevelType w:val="multilevel"/>
    <w:tmpl w:val="C730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03844"/>
    <w:multiLevelType w:val="multilevel"/>
    <w:tmpl w:val="AD38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C5E42"/>
    <w:multiLevelType w:val="multilevel"/>
    <w:tmpl w:val="BB26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D723D"/>
    <w:multiLevelType w:val="hybridMultilevel"/>
    <w:tmpl w:val="A57C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C53AE"/>
    <w:multiLevelType w:val="multilevel"/>
    <w:tmpl w:val="F48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E174C"/>
    <w:multiLevelType w:val="multilevel"/>
    <w:tmpl w:val="0D84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7723A"/>
    <w:multiLevelType w:val="multilevel"/>
    <w:tmpl w:val="C56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8489F"/>
    <w:multiLevelType w:val="hybridMultilevel"/>
    <w:tmpl w:val="2A80EC6E"/>
    <w:lvl w:ilvl="0" w:tplc="5BE48E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733D74"/>
    <w:multiLevelType w:val="hybridMultilevel"/>
    <w:tmpl w:val="5A20E0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63E87"/>
    <w:multiLevelType w:val="multilevel"/>
    <w:tmpl w:val="F70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F1539"/>
    <w:multiLevelType w:val="multilevel"/>
    <w:tmpl w:val="C28C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1675F8"/>
    <w:multiLevelType w:val="multilevel"/>
    <w:tmpl w:val="18D8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3D673E"/>
    <w:multiLevelType w:val="multilevel"/>
    <w:tmpl w:val="1FB2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15"/>
  </w:num>
  <w:num w:numId="7">
    <w:abstractNumId w:val="13"/>
  </w:num>
  <w:num w:numId="8">
    <w:abstractNumId w:val="1"/>
  </w:num>
  <w:num w:numId="9">
    <w:abstractNumId w:val="6"/>
  </w:num>
  <w:num w:numId="10">
    <w:abstractNumId w:val="16"/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2"/>
  </w:num>
  <w:num w:numId="16">
    <w:abstractNumId w:val="12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48"/>
    <w:rsid w:val="000074F9"/>
    <w:rsid w:val="00023144"/>
    <w:rsid w:val="0006419B"/>
    <w:rsid w:val="00095B0C"/>
    <w:rsid w:val="00095FF4"/>
    <w:rsid w:val="00105E0B"/>
    <w:rsid w:val="00130230"/>
    <w:rsid w:val="001437C5"/>
    <w:rsid w:val="00147BAC"/>
    <w:rsid w:val="00150E32"/>
    <w:rsid w:val="001510E5"/>
    <w:rsid w:val="001531CC"/>
    <w:rsid w:val="0015728B"/>
    <w:rsid w:val="00162405"/>
    <w:rsid w:val="00191CCE"/>
    <w:rsid w:val="001B0950"/>
    <w:rsid w:val="001C62AD"/>
    <w:rsid w:val="001E2BC0"/>
    <w:rsid w:val="001E4018"/>
    <w:rsid w:val="0020615C"/>
    <w:rsid w:val="002260DC"/>
    <w:rsid w:val="00231227"/>
    <w:rsid w:val="002566B6"/>
    <w:rsid w:val="0027303A"/>
    <w:rsid w:val="002B6AC2"/>
    <w:rsid w:val="0031217E"/>
    <w:rsid w:val="00335CC9"/>
    <w:rsid w:val="00350238"/>
    <w:rsid w:val="00374882"/>
    <w:rsid w:val="003A724D"/>
    <w:rsid w:val="003D6174"/>
    <w:rsid w:val="003E183E"/>
    <w:rsid w:val="004427B7"/>
    <w:rsid w:val="0044325E"/>
    <w:rsid w:val="00474389"/>
    <w:rsid w:val="004D2204"/>
    <w:rsid w:val="004F075F"/>
    <w:rsid w:val="0050163B"/>
    <w:rsid w:val="00521295"/>
    <w:rsid w:val="00554ED1"/>
    <w:rsid w:val="0058086B"/>
    <w:rsid w:val="005950D7"/>
    <w:rsid w:val="00595BD6"/>
    <w:rsid w:val="005C400A"/>
    <w:rsid w:val="005C40A3"/>
    <w:rsid w:val="005F1703"/>
    <w:rsid w:val="005F677A"/>
    <w:rsid w:val="005F7EEE"/>
    <w:rsid w:val="00606CCE"/>
    <w:rsid w:val="00667749"/>
    <w:rsid w:val="006843DD"/>
    <w:rsid w:val="006B1760"/>
    <w:rsid w:val="006C7672"/>
    <w:rsid w:val="006D4C2D"/>
    <w:rsid w:val="006E2950"/>
    <w:rsid w:val="00704A01"/>
    <w:rsid w:val="00717196"/>
    <w:rsid w:val="00734557"/>
    <w:rsid w:val="00735A1D"/>
    <w:rsid w:val="00745547"/>
    <w:rsid w:val="00763A65"/>
    <w:rsid w:val="007861AF"/>
    <w:rsid w:val="007956A1"/>
    <w:rsid w:val="007A54BE"/>
    <w:rsid w:val="007D0C73"/>
    <w:rsid w:val="007D2A75"/>
    <w:rsid w:val="007E0354"/>
    <w:rsid w:val="007E252E"/>
    <w:rsid w:val="007F6845"/>
    <w:rsid w:val="0080753D"/>
    <w:rsid w:val="00824E20"/>
    <w:rsid w:val="0082763A"/>
    <w:rsid w:val="008739A1"/>
    <w:rsid w:val="008C6EE5"/>
    <w:rsid w:val="00912AF5"/>
    <w:rsid w:val="00913E31"/>
    <w:rsid w:val="00916B85"/>
    <w:rsid w:val="00917578"/>
    <w:rsid w:val="00943A3B"/>
    <w:rsid w:val="009875DF"/>
    <w:rsid w:val="009E1989"/>
    <w:rsid w:val="009F7554"/>
    <w:rsid w:val="009F79D9"/>
    <w:rsid w:val="00A27276"/>
    <w:rsid w:val="00A81502"/>
    <w:rsid w:val="00A90957"/>
    <w:rsid w:val="00AC20B8"/>
    <w:rsid w:val="00AD220D"/>
    <w:rsid w:val="00B707DF"/>
    <w:rsid w:val="00B86544"/>
    <w:rsid w:val="00B97D71"/>
    <w:rsid w:val="00BA2144"/>
    <w:rsid w:val="00BB3A58"/>
    <w:rsid w:val="00BD0EEE"/>
    <w:rsid w:val="00BE007D"/>
    <w:rsid w:val="00BE1E11"/>
    <w:rsid w:val="00BF434A"/>
    <w:rsid w:val="00C0078E"/>
    <w:rsid w:val="00C055FF"/>
    <w:rsid w:val="00C131A4"/>
    <w:rsid w:val="00C17D47"/>
    <w:rsid w:val="00C37156"/>
    <w:rsid w:val="00C56379"/>
    <w:rsid w:val="00C566D7"/>
    <w:rsid w:val="00C97371"/>
    <w:rsid w:val="00C979A3"/>
    <w:rsid w:val="00CE7348"/>
    <w:rsid w:val="00CF00BF"/>
    <w:rsid w:val="00D10E45"/>
    <w:rsid w:val="00D1329C"/>
    <w:rsid w:val="00D177FF"/>
    <w:rsid w:val="00D33066"/>
    <w:rsid w:val="00D40E7D"/>
    <w:rsid w:val="00DE3103"/>
    <w:rsid w:val="00EE2384"/>
    <w:rsid w:val="00EE729F"/>
    <w:rsid w:val="00EF0529"/>
    <w:rsid w:val="00EF29C9"/>
    <w:rsid w:val="00F02345"/>
    <w:rsid w:val="00F07B83"/>
    <w:rsid w:val="00F11AA4"/>
    <w:rsid w:val="00F272C7"/>
    <w:rsid w:val="00F43E03"/>
    <w:rsid w:val="00F563BE"/>
    <w:rsid w:val="00F56AAC"/>
    <w:rsid w:val="00F61DC1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9B145"/>
  <w15:docId w15:val="{5D602448-E9CB-488D-B81D-A65B4E7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0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1"/>
    <w:qFormat/>
    <w:locked/>
    <w:rsid w:val="00105E0B"/>
    <w:pPr>
      <w:widowControl w:val="0"/>
      <w:autoSpaceDE w:val="0"/>
      <w:autoSpaceDN w:val="0"/>
      <w:spacing w:before="64" w:after="0" w:line="240" w:lineRule="auto"/>
      <w:ind w:left="227"/>
      <w:outlineLvl w:val="0"/>
    </w:pPr>
    <w:rPr>
      <w:rFonts w:ascii="Arial" w:eastAsia="Arial" w:hAnsi="Arial" w:cs="Arial"/>
      <w:b/>
      <w:bCs/>
      <w:sz w:val="32"/>
      <w:szCs w:val="32"/>
      <w:lang w:val="en-GB" w:eastAsia="en-GB" w:bidi="en-GB"/>
    </w:rPr>
  </w:style>
  <w:style w:type="paragraph" w:styleId="2">
    <w:name w:val="heading 2"/>
    <w:basedOn w:val="a"/>
    <w:link w:val="20"/>
    <w:uiPriority w:val="1"/>
    <w:qFormat/>
    <w:locked/>
    <w:rsid w:val="00105E0B"/>
    <w:pPr>
      <w:widowControl w:val="0"/>
      <w:autoSpaceDE w:val="0"/>
      <w:autoSpaceDN w:val="0"/>
      <w:spacing w:before="120" w:after="0" w:line="240" w:lineRule="auto"/>
      <w:ind w:left="127"/>
      <w:outlineLvl w:val="1"/>
    </w:pPr>
    <w:rPr>
      <w:rFonts w:ascii="Arial" w:eastAsia="Arial" w:hAnsi="Arial" w:cs="Arial"/>
      <w:b/>
      <w:bCs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5E0B"/>
    <w:rPr>
      <w:rFonts w:ascii="Arial" w:eastAsia="Arial" w:hAnsi="Arial" w:cs="Arial"/>
      <w:b/>
      <w:bCs/>
      <w:sz w:val="32"/>
      <w:szCs w:val="32"/>
      <w:lang w:val="en-GB" w:eastAsia="en-GB" w:bidi="en-GB"/>
    </w:rPr>
  </w:style>
  <w:style w:type="character" w:customStyle="1" w:styleId="20">
    <w:name w:val="Заголовок 2 Знак"/>
    <w:basedOn w:val="a0"/>
    <w:link w:val="2"/>
    <w:uiPriority w:val="1"/>
    <w:rsid w:val="00105E0B"/>
    <w:rPr>
      <w:rFonts w:ascii="Arial" w:eastAsia="Arial" w:hAnsi="Arial" w:cs="Arial"/>
      <w:b/>
      <w:bCs/>
      <w:lang w:val="en-GB" w:eastAsia="en-GB" w:bidi="en-GB"/>
    </w:rPr>
  </w:style>
  <w:style w:type="paragraph" w:styleId="a3">
    <w:name w:val="Balloon Text"/>
    <w:basedOn w:val="a"/>
    <w:link w:val="a4"/>
    <w:uiPriority w:val="99"/>
    <w:semiHidden/>
    <w:rsid w:val="00CE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73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8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861AF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uiPriority w:val="10"/>
    <w:locked/>
    <w:rsid w:val="007861AF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7861A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locked/>
    <w:rsid w:val="007861AF"/>
    <w:rPr>
      <w:rFonts w:ascii="Times New Roman" w:hAnsi="Times New Roman" w:cs="Times New Roman"/>
      <w:sz w:val="20"/>
      <w:szCs w:val="20"/>
    </w:rPr>
  </w:style>
  <w:style w:type="paragraph" w:styleId="aa">
    <w:name w:val="List Paragraph"/>
    <w:aliases w:val="ТЗ список,Абзац списка литеральный,Абзац списка с маркерами,Medium Grid 1 Accent 2,Цветной список - Акцент 11,Akapit z listą BS,List Paragraph 1,List_Paragraph,Multilevel para_II,List Paragraph1,PAD,Bullet1,Numbered list"/>
    <w:basedOn w:val="a"/>
    <w:link w:val="ab"/>
    <w:uiPriority w:val="34"/>
    <w:qFormat/>
    <w:rsid w:val="00F80F2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Akapit z listą BS Знак,List Paragraph 1 Знак,List_Paragraph Знак,Multilevel para_II Знак,PAD Знак"/>
    <w:link w:val="aa"/>
    <w:uiPriority w:val="34"/>
    <w:locked/>
    <w:rsid w:val="00717196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rsid w:val="006C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C7672"/>
    <w:rPr>
      <w:rFonts w:cs="Times New Roman"/>
    </w:rPr>
  </w:style>
  <w:style w:type="paragraph" w:styleId="ae">
    <w:name w:val="footer"/>
    <w:basedOn w:val="a"/>
    <w:link w:val="af"/>
    <w:uiPriority w:val="99"/>
    <w:rsid w:val="006C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6C7672"/>
    <w:rPr>
      <w:rFonts w:cs="Times New Roman"/>
    </w:rPr>
  </w:style>
  <w:style w:type="character" w:styleId="af0">
    <w:name w:val="Hyperlink"/>
    <w:basedOn w:val="a0"/>
    <w:uiPriority w:val="99"/>
    <w:rsid w:val="00C131A4"/>
    <w:rPr>
      <w:rFonts w:cs="Times New Roman"/>
      <w:color w:val="0000FF"/>
      <w:u w:val="single"/>
    </w:rPr>
  </w:style>
  <w:style w:type="character" w:styleId="af1">
    <w:name w:val="Strong"/>
    <w:basedOn w:val="a0"/>
    <w:uiPriority w:val="22"/>
    <w:qFormat/>
    <w:rsid w:val="00C131A4"/>
    <w:rPr>
      <w:rFonts w:cs="Times New Roman"/>
      <w:b/>
    </w:rPr>
  </w:style>
  <w:style w:type="paragraph" w:styleId="af2">
    <w:name w:val="No Spacing"/>
    <w:link w:val="af3"/>
    <w:uiPriority w:val="99"/>
    <w:qFormat/>
    <w:rsid w:val="00C131A4"/>
    <w:rPr>
      <w:rFonts w:eastAsia="Times New Roman"/>
    </w:rPr>
  </w:style>
  <w:style w:type="character" w:customStyle="1" w:styleId="af3">
    <w:name w:val="Без интервала Знак"/>
    <w:link w:val="af2"/>
    <w:uiPriority w:val="99"/>
    <w:locked/>
    <w:rsid w:val="00C131A4"/>
    <w:rPr>
      <w:rFonts w:ascii="Calibri" w:hAnsi="Calibri"/>
      <w:sz w:val="22"/>
      <w:lang w:eastAsia="ru-RU"/>
    </w:rPr>
  </w:style>
  <w:style w:type="paragraph" w:customStyle="1" w:styleId="PlainText1">
    <w:name w:val="Plain Text1"/>
    <w:basedOn w:val="a"/>
    <w:uiPriority w:val="99"/>
    <w:rsid w:val="007D2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D2A75"/>
    <w:rPr>
      <w:rFonts w:ascii="Times New Roman" w:hAnsi="Times New Roman"/>
      <w:b/>
      <w:i/>
      <w:sz w:val="26"/>
    </w:rPr>
  </w:style>
  <w:style w:type="character" w:customStyle="1" w:styleId="FontStyle11">
    <w:name w:val="Font Style11"/>
    <w:uiPriority w:val="99"/>
    <w:rsid w:val="007D2A75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2" w:lineRule="exact"/>
      <w:ind w:hanging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D2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D2A75"/>
    <w:pPr>
      <w:widowControl w:val="0"/>
      <w:autoSpaceDE w:val="0"/>
      <w:autoSpaceDN w:val="0"/>
      <w:adjustRightInd w:val="0"/>
      <w:spacing w:after="0" w:line="33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D2A75"/>
    <w:rPr>
      <w:rFonts w:ascii="Times New Roman" w:hAnsi="Times New Roman"/>
      <w:b/>
      <w:i/>
      <w:sz w:val="30"/>
    </w:rPr>
  </w:style>
  <w:style w:type="character" w:customStyle="1" w:styleId="FontStyle16">
    <w:name w:val="Font Style16"/>
    <w:uiPriority w:val="99"/>
    <w:rsid w:val="007D2A75"/>
    <w:rPr>
      <w:rFonts w:ascii="Bookman Old Style" w:hAnsi="Bookman Old Style"/>
      <w:spacing w:val="-30"/>
      <w:sz w:val="30"/>
    </w:rPr>
  </w:style>
  <w:style w:type="character" w:customStyle="1" w:styleId="FontStyle17">
    <w:name w:val="Font Style17"/>
    <w:uiPriority w:val="99"/>
    <w:rsid w:val="007D2A75"/>
    <w:rPr>
      <w:rFonts w:ascii="Times New Roman" w:hAnsi="Times New Roman"/>
      <w:b/>
      <w:sz w:val="30"/>
    </w:rPr>
  </w:style>
  <w:style w:type="character" w:customStyle="1" w:styleId="FontStyle18">
    <w:name w:val="Font Style18"/>
    <w:uiPriority w:val="99"/>
    <w:rsid w:val="007D2A75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7D2A75"/>
    <w:rPr>
      <w:rFonts w:ascii="Times New Roman" w:hAnsi="Times New Roman"/>
      <w:b/>
      <w:sz w:val="26"/>
    </w:rPr>
  </w:style>
  <w:style w:type="paragraph" w:customStyle="1" w:styleId="Style10">
    <w:name w:val="Style10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D2A75"/>
    <w:pPr>
      <w:widowControl w:val="0"/>
      <w:autoSpaceDE w:val="0"/>
      <w:autoSpaceDN w:val="0"/>
      <w:adjustRightInd w:val="0"/>
      <w:spacing w:after="0" w:line="324" w:lineRule="exact"/>
      <w:ind w:hanging="48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D2A75"/>
    <w:rPr>
      <w:rFonts w:ascii="Times New Roman" w:hAnsi="Times New Roman"/>
      <w:spacing w:val="-20"/>
      <w:sz w:val="32"/>
    </w:rPr>
  </w:style>
  <w:style w:type="paragraph" w:customStyle="1" w:styleId="selectionshareable">
    <w:name w:val="selectionshareable"/>
    <w:basedOn w:val="a"/>
    <w:rsid w:val="00105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05E0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5E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af4">
    <w:name w:val="Block Text"/>
    <w:basedOn w:val="a"/>
    <w:uiPriority w:val="99"/>
    <w:rsid w:val="00F43E03"/>
    <w:pPr>
      <w:spacing w:after="0" w:line="240" w:lineRule="auto"/>
      <w:ind w:left="-284" w:right="-483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harChar3">
    <w:name w:val="Char Char3"/>
    <w:basedOn w:val="a"/>
    <w:uiPriority w:val="99"/>
    <w:rsid w:val="00F43E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">
    <w:name w:val="Знак Знак Char Char"/>
    <w:basedOn w:val="a"/>
    <w:uiPriority w:val="99"/>
    <w:rsid w:val="00F43E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F43E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">
    <w:name w:val="Основной текст (5)"/>
    <w:rsid w:val="00F43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5">
    <w:name w:val="Основной текст_"/>
    <w:link w:val="21"/>
    <w:rsid w:val="00F43E03"/>
    <w:rPr>
      <w:spacing w:val="6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5"/>
    <w:rsid w:val="00F43E03"/>
    <w:pPr>
      <w:widowControl w:val="0"/>
      <w:shd w:val="clear" w:color="auto" w:fill="FFFFFF"/>
      <w:spacing w:after="0" w:line="348" w:lineRule="exact"/>
      <w:jc w:val="both"/>
    </w:pPr>
    <w:rPr>
      <w:spacing w:val="6"/>
      <w:sz w:val="27"/>
      <w:szCs w:val="27"/>
      <w:lang w:eastAsia="ru-RU"/>
    </w:rPr>
  </w:style>
  <w:style w:type="character" w:customStyle="1" w:styleId="50">
    <w:name w:val="Основной текст (5)_"/>
    <w:rsid w:val="00F43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43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142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aids.org/ru/resources/campaigns/WAD_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unaids.org/sites/default/files/media_asset/UNAIDS_FactSheet_ru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E4E3-61B6-4F82-A9A1-C349CD86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2020-11-26T12:15:00Z</dcterms:created>
  <dcterms:modified xsi:type="dcterms:W3CDTF">2020-11-26T12:21:00Z</dcterms:modified>
</cp:coreProperties>
</file>